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3517A" w14:textId="71C6D5BB" w:rsidR="00111016" w:rsidRDefault="003D3086">
      <w:r>
        <w:rPr>
          <w:noProof/>
        </w:rPr>
        <w:drawing>
          <wp:anchor distT="0" distB="0" distL="0" distR="0" simplePos="0" relativeHeight="251659264" behindDoc="0" locked="0" layoutInCell="0" allowOverlap="1" wp14:anchorId="6A4E0F63" wp14:editId="7791B5D0">
            <wp:simplePos x="0" y="0"/>
            <wp:positionH relativeFrom="column">
              <wp:posOffset>-635</wp:posOffset>
            </wp:positionH>
            <wp:positionV relativeFrom="paragraph">
              <wp:posOffset>288925</wp:posOffset>
            </wp:positionV>
            <wp:extent cx="1945005" cy="737870"/>
            <wp:effectExtent l="0" t="0" r="0" b="5080"/>
            <wp:wrapTopAndBottom/>
            <wp:docPr id="1" name="Afbee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pic:cNvPicPr>
                      <a:picLocks noChangeAspect="1" noChangeArrowheads="1"/>
                    </pic:cNvPicPr>
                  </pic:nvPicPr>
                  <pic:blipFill>
                    <a:blip r:embed="rId4"/>
                    <a:stretch>
                      <a:fillRect/>
                    </a:stretch>
                  </pic:blipFill>
                  <pic:spPr bwMode="auto">
                    <a:xfrm>
                      <a:off x="0" y="0"/>
                      <a:ext cx="1945005" cy="737870"/>
                    </a:xfrm>
                    <a:prstGeom prst="rect">
                      <a:avLst/>
                    </a:prstGeom>
                    <a:noFill/>
                  </pic:spPr>
                </pic:pic>
              </a:graphicData>
            </a:graphic>
          </wp:anchor>
        </w:drawing>
      </w:r>
    </w:p>
    <w:p w14:paraId="3611E8EC" w14:textId="77777777" w:rsidR="003D3086" w:rsidRPr="003D3086" w:rsidRDefault="003D3086" w:rsidP="003D3086"/>
    <w:p w14:paraId="38979B77" w14:textId="30DB5E34" w:rsidR="003D3086" w:rsidRPr="001F00E8" w:rsidRDefault="003D3086" w:rsidP="003D3086">
      <w:pPr>
        <w:jc w:val="center"/>
        <w:rPr>
          <w:rFonts w:ascii="Calibri" w:hAnsi="Calibri" w:cs="Calibri"/>
          <w:sz w:val="28"/>
          <w:szCs w:val="28"/>
        </w:rPr>
      </w:pPr>
      <w:r w:rsidRPr="001F00E8">
        <w:rPr>
          <w:rFonts w:ascii="Calibri" w:hAnsi="Calibri" w:cs="Calibri"/>
          <w:sz w:val="28"/>
          <w:szCs w:val="28"/>
        </w:rPr>
        <w:t>Bezoek aan Militair domein Leopoldsburg op 18 september 2025</w:t>
      </w:r>
    </w:p>
    <w:p w14:paraId="0CA05310" w14:textId="7593F04C" w:rsidR="003D3086" w:rsidRPr="00572CB9" w:rsidRDefault="003D3086" w:rsidP="003D3086">
      <w:pPr>
        <w:rPr>
          <w:sz w:val="24"/>
          <w:szCs w:val="24"/>
        </w:rPr>
      </w:pPr>
      <w:r w:rsidRPr="00572CB9">
        <w:rPr>
          <w:sz w:val="24"/>
          <w:szCs w:val="24"/>
        </w:rPr>
        <w:t xml:space="preserve">Op 18/09/25 om 8 uur zijn we in Glabbeek vertrokken voor onze uitstap naar </w:t>
      </w:r>
      <w:r w:rsidR="0089611F">
        <w:rPr>
          <w:sz w:val="24"/>
          <w:szCs w:val="24"/>
        </w:rPr>
        <w:t xml:space="preserve">de </w:t>
      </w:r>
      <w:r w:rsidRPr="00572CB9">
        <w:rPr>
          <w:sz w:val="24"/>
          <w:szCs w:val="24"/>
        </w:rPr>
        <w:t>Liberation Garden in Leopoldsburg, dit is een museum over Wereldoorlog II</w:t>
      </w:r>
      <w:r w:rsidR="0089611F">
        <w:rPr>
          <w:sz w:val="24"/>
          <w:szCs w:val="24"/>
        </w:rPr>
        <w:t>.</w:t>
      </w:r>
    </w:p>
    <w:p w14:paraId="767FE47F" w14:textId="043807C4" w:rsidR="003D3086" w:rsidRPr="00572CB9" w:rsidRDefault="003D3086" w:rsidP="003D3086">
      <w:pPr>
        <w:rPr>
          <w:sz w:val="24"/>
          <w:szCs w:val="24"/>
        </w:rPr>
      </w:pPr>
      <w:r w:rsidRPr="00572CB9">
        <w:rPr>
          <w:sz w:val="24"/>
          <w:szCs w:val="24"/>
        </w:rPr>
        <w:t xml:space="preserve">We werden daar ontvangen in een gezellige tent naast het museum met koffie en een soldatenkoek, deze koeken worden </w:t>
      </w:r>
      <w:r w:rsidR="001F00E8" w:rsidRPr="00572CB9">
        <w:rPr>
          <w:sz w:val="24"/>
          <w:szCs w:val="24"/>
        </w:rPr>
        <w:t xml:space="preserve">nog </w:t>
      </w:r>
      <w:r w:rsidRPr="00572CB9">
        <w:rPr>
          <w:sz w:val="24"/>
          <w:szCs w:val="24"/>
        </w:rPr>
        <w:t>speciaal gebakken voor het museum.</w:t>
      </w:r>
    </w:p>
    <w:p w14:paraId="011F9466" w14:textId="15DB75AA" w:rsidR="003D3086" w:rsidRPr="00572CB9" w:rsidRDefault="003D3086" w:rsidP="003D3086">
      <w:pPr>
        <w:rPr>
          <w:sz w:val="24"/>
          <w:szCs w:val="24"/>
        </w:rPr>
      </w:pPr>
      <w:r w:rsidRPr="00572CB9">
        <w:rPr>
          <w:sz w:val="24"/>
          <w:szCs w:val="24"/>
        </w:rPr>
        <w:t xml:space="preserve">Nadien stonden er 2 gidsen klaar om </w:t>
      </w:r>
      <w:r w:rsidR="0089611F">
        <w:rPr>
          <w:sz w:val="24"/>
          <w:szCs w:val="24"/>
        </w:rPr>
        <w:t xml:space="preserve">ons te begeleiden voor </w:t>
      </w:r>
      <w:r w:rsidRPr="00572CB9">
        <w:rPr>
          <w:sz w:val="24"/>
          <w:szCs w:val="24"/>
        </w:rPr>
        <w:t>een bezoek aan het museum. Door dit bezoek stap je echt in de schoenen van de bezetter, de verzetsmensen en ook de bevrijders. We beleefden een bombardement in een nagemaakte schuilkelder, we kregen een film te zien met de briefing van een bekende generaal tijdens Opera</w:t>
      </w:r>
      <w:r w:rsidR="0089611F">
        <w:rPr>
          <w:sz w:val="24"/>
          <w:szCs w:val="24"/>
        </w:rPr>
        <w:t>tie</w:t>
      </w:r>
      <w:r w:rsidRPr="00572CB9">
        <w:rPr>
          <w:sz w:val="24"/>
          <w:szCs w:val="24"/>
        </w:rPr>
        <w:t xml:space="preserve"> Market Garden en konden door een virtuele realitybril </w:t>
      </w:r>
      <w:r w:rsidR="00D2192F" w:rsidRPr="00572CB9">
        <w:rPr>
          <w:sz w:val="24"/>
          <w:szCs w:val="24"/>
        </w:rPr>
        <w:t xml:space="preserve">(VR-bril) </w:t>
      </w:r>
      <w:r w:rsidR="0080021E" w:rsidRPr="00572CB9">
        <w:rPr>
          <w:sz w:val="24"/>
          <w:szCs w:val="24"/>
        </w:rPr>
        <w:t>een vliegerva</w:t>
      </w:r>
      <w:r w:rsidR="003C3BD6" w:rsidRPr="00572CB9">
        <w:rPr>
          <w:sz w:val="24"/>
          <w:szCs w:val="24"/>
        </w:rPr>
        <w:t>ri</w:t>
      </w:r>
      <w:r w:rsidR="0080021E" w:rsidRPr="00572CB9">
        <w:rPr>
          <w:sz w:val="24"/>
          <w:szCs w:val="24"/>
        </w:rPr>
        <w:t xml:space="preserve">ng meemaken met een Spitfire </w:t>
      </w:r>
      <w:r w:rsidR="003C3BD6" w:rsidRPr="00572CB9">
        <w:rPr>
          <w:sz w:val="24"/>
          <w:szCs w:val="24"/>
        </w:rPr>
        <w:t xml:space="preserve">tijdens een </w:t>
      </w:r>
      <w:r w:rsidR="00572CB9">
        <w:rPr>
          <w:sz w:val="24"/>
          <w:szCs w:val="24"/>
        </w:rPr>
        <w:t>lucht</w:t>
      </w:r>
      <w:r w:rsidR="003C3BD6" w:rsidRPr="00572CB9">
        <w:rPr>
          <w:sz w:val="24"/>
          <w:szCs w:val="24"/>
        </w:rPr>
        <w:t>aanval.</w:t>
      </w:r>
    </w:p>
    <w:p w14:paraId="4CFEF551" w14:textId="2ACD4D58" w:rsidR="003C3BD6" w:rsidRPr="00572CB9" w:rsidRDefault="003C3BD6" w:rsidP="003D3086">
      <w:pPr>
        <w:rPr>
          <w:sz w:val="24"/>
          <w:szCs w:val="24"/>
        </w:rPr>
      </w:pPr>
      <w:r w:rsidRPr="00572CB9">
        <w:rPr>
          <w:sz w:val="24"/>
          <w:szCs w:val="24"/>
        </w:rPr>
        <w:t>Door de vele persoonlijke verhalen komt de oorlog wel dichtbij.</w:t>
      </w:r>
    </w:p>
    <w:p w14:paraId="6BF40B11" w14:textId="602A8EAD" w:rsidR="003C3BD6" w:rsidRPr="00572CB9" w:rsidRDefault="003C3BD6" w:rsidP="003D3086">
      <w:pPr>
        <w:rPr>
          <w:sz w:val="24"/>
          <w:szCs w:val="24"/>
        </w:rPr>
      </w:pPr>
      <w:r w:rsidRPr="00572CB9">
        <w:rPr>
          <w:sz w:val="24"/>
          <w:szCs w:val="24"/>
        </w:rPr>
        <w:t xml:space="preserve">Na het museumbezoek werden we naar het MKOK gebracht waar we een typische maaltijd uit gamellen kregen, zoals duizenden soldaten ons </w:t>
      </w:r>
      <w:r w:rsidR="0089611F">
        <w:rPr>
          <w:sz w:val="24"/>
          <w:szCs w:val="24"/>
        </w:rPr>
        <w:t xml:space="preserve">al </w:t>
      </w:r>
      <w:r w:rsidRPr="00572CB9">
        <w:rPr>
          <w:sz w:val="24"/>
          <w:szCs w:val="24"/>
        </w:rPr>
        <w:t>voordeden, dit uiteraard in een troepenrefter en verzorgd door gepensioneerde militairen die deze herinneringen in ere willen houden.</w:t>
      </w:r>
    </w:p>
    <w:p w14:paraId="100F6905" w14:textId="4BF5B4BB" w:rsidR="003C3BD6" w:rsidRPr="00572CB9" w:rsidRDefault="003C3BD6" w:rsidP="003D3086">
      <w:pPr>
        <w:rPr>
          <w:sz w:val="24"/>
          <w:szCs w:val="24"/>
        </w:rPr>
      </w:pPr>
      <w:r w:rsidRPr="00572CB9">
        <w:rPr>
          <w:sz w:val="24"/>
          <w:szCs w:val="24"/>
        </w:rPr>
        <w:t>Buiten waren er artilleriestukken, tanks en pantservoertuigen te bezichtigen in het openluchtmuseum.</w:t>
      </w:r>
    </w:p>
    <w:p w14:paraId="10824EE6" w14:textId="5FF1B38D" w:rsidR="0080021E" w:rsidRPr="00572CB9" w:rsidRDefault="003C3BD6" w:rsidP="003D3086">
      <w:pPr>
        <w:rPr>
          <w:rFonts w:ascii="Calibri" w:hAnsi="Calibri" w:cs="Calibri"/>
          <w:sz w:val="24"/>
          <w:szCs w:val="24"/>
        </w:rPr>
      </w:pPr>
      <w:r w:rsidRPr="00572CB9">
        <w:rPr>
          <w:rFonts w:ascii="Calibri" w:hAnsi="Calibri" w:cs="Calibri"/>
          <w:sz w:val="24"/>
          <w:szCs w:val="24"/>
        </w:rPr>
        <w:t xml:space="preserve">Er </w:t>
      </w:r>
      <w:r w:rsidR="0089611F">
        <w:rPr>
          <w:rFonts w:ascii="Calibri" w:hAnsi="Calibri" w:cs="Calibri"/>
          <w:sz w:val="24"/>
          <w:szCs w:val="24"/>
        </w:rPr>
        <w:t xml:space="preserve">bevond zich </w:t>
      </w:r>
      <w:r w:rsidRPr="00572CB9">
        <w:rPr>
          <w:rFonts w:ascii="Calibri" w:hAnsi="Calibri" w:cs="Calibri"/>
          <w:sz w:val="24"/>
          <w:szCs w:val="24"/>
        </w:rPr>
        <w:t>ook een militaire kapel in haar vroegere toestand gerestaureerd.</w:t>
      </w:r>
    </w:p>
    <w:p w14:paraId="7D094636" w14:textId="42E3EE6E" w:rsidR="003C3BD6" w:rsidRPr="00572CB9" w:rsidRDefault="003C3BD6" w:rsidP="003D3086">
      <w:pPr>
        <w:rPr>
          <w:rFonts w:ascii="Calibri" w:hAnsi="Calibri" w:cs="Calibri"/>
          <w:sz w:val="24"/>
          <w:szCs w:val="24"/>
        </w:rPr>
      </w:pPr>
      <w:r w:rsidRPr="00572CB9">
        <w:rPr>
          <w:rFonts w:ascii="Calibri" w:hAnsi="Calibri" w:cs="Calibri"/>
          <w:sz w:val="24"/>
          <w:szCs w:val="24"/>
        </w:rPr>
        <w:t>Na de middag kregen we een rondrit met de bus door het militair domain zelf, waardoor we de verschillende terreinen te zien kregen ook met de nodige uitleg. Tijdens de rondrit op het domein mochten er wel geen foto’s genomen worden</w:t>
      </w:r>
      <w:r w:rsidR="0089611F">
        <w:rPr>
          <w:rFonts w:ascii="Calibri" w:hAnsi="Calibri" w:cs="Calibri"/>
          <w:sz w:val="24"/>
          <w:szCs w:val="24"/>
        </w:rPr>
        <w:t>.</w:t>
      </w:r>
    </w:p>
    <w:p w14:paraId="14AF951F" w14:textId="1849B80F" w:rsidR="003C3BD6" w:rsidRPr="00572CB9" w:rsidRDefault="003C3BD6" w:rsidP="003D3086">
      <w:pPr>
        <w:rPr>
          <w:rFonts w:ascii="Calibri" w:hAnsi="Calibri" w:cs="Calibri"/>
          <w:sz w:val="24"/>
          <w:szCs w:val="24"/>
        </w:rPr>
      </w:pPr>
      <w:r w:rsidRPr="00572CB9">
        <w:rPr>
          <w:rFonts w:ascii="Calibri" w:hAnsi="Calibri" w:cs="Calibri"/>
          <w:sz w:val="24"/>
          <w:szCs w:val="24"/>
        </w:rPr>
        <w:t xml:space="preserve">Op het einde van deze rondrit hebben wij het executieoord van de bezetter bezocht, hier werden vooral </w:t>
      </w:r>
      <w:r w:rsidR="001A3ECB" w:rsidRPr="00572CB9">
        <w:rPr>
          <w:rFonts w:ascii="Calibri" w:hAnsi="Calibri" w:cs="Calibri"/>
          <w:sz w:val="24"/>
          <w:szCs w:val="24"/>
        </w:rPr>
        <w:t>verzetsstrijders</w:t>
      </w:r>
      <w:r w:rsidRPr="00572CB9">
        <w:rPr>
          <w:rFonts w:ascii="Calibri" w:hAnsi="Calibri" w:cs="Calibri"/>
          <w:sz w:val="24"/>
          <w:szCs w:val="24"/>
        </w:rPr>
        <w:t xml:space="preserve"> </w:t>
      </w:r>
      <w:r w:rsidR="001A3ECB" w:rsidRPr="00572CB9">
        <w:rPr>
          <w:rFonts w:ascii="Calibri" w:hAnsi="Calibri" w:cs="Calibri"/>
          <w:sz w:val="24"/>
          <w:szCs w:val="24"/>
        </w:rPr>
        <w:t>geëxecuteerd</w:t>
      </w:r>
      <w:r w:rsidR="0089611F">
        <w:rPr>
          <w:rFonts w:ascii="Calibri" w:hAnsi="Calibri" w:cs="Calibri"/>
          <w:sz w:val="24"/>
          <w:szCs w:val="24"/>
        </w:rPr>
        <w:t xml:space="preserve">, </w:t>
      </w:r>
      <w:r w:rsidR="001A3ECB" w:rsidRPr="00572CB9">
        <w:rPr>
          <w:rFonts w:ascii="Calibri" w:hAnsi="Calibri" w:cs="Calibri"/>
          <w:sz w:val="24"/>
          <w:szCs w:val="24"/>
        </w:rPr>
        <w:t xml:space="preserve">nadien bij de opgraving uit een soort massagraf </w:t>
      </w:r>
      <w:r w:rsidR="0089611F">
        <w:rPr>
          <w:rFonts w:ascii="Calibri" w:hAnsi="Calibri" w:cs="Calibri"/>
          <w:sz w:val="24"/>
          <w:szCs w:val="24"/>
        </w:rPr>
        <w:t xml:space="preserve">zijn de meeste overledene </w:t>
      </w:r>
      <w:r w:rsidR="001A3ECB" w:rsidRPr="00572CB9">
        <w:rPr>
          <w:rFonts w:ascii="Calibri" w:hAnsi="Calibri" w:cs="Calibri"/>
          <w:sz w:val="24"/>
          <w:szCs w:val="24"/>
        </w:rPr>
        <w:t>ook daar begraven.</w:t>
      </w:r>
    </w:p>
    <w:p w14:paraId="39AB3B36" w14:textId="6A9BD1BC" w:rsidR="001A3ECB" w:rsidRPr="00572CB9" w:rsidRDefault="001A3ECB" w:rsidP="003D3086">
      <w:pPr>
        <w:rPr>
          <w:rFonts w:ascii="Calibri" w:hAnsi="Calibri" w:cs="Calibri"/>
          <w:sz w:val="24"/>
          <w:szCs w:val="24"/>
        </w:rPr>
      </w:pPr>
      <w:r w:rsidRPr="00572CB9">
        <w:rPr>
          <w:rFonts w:ascii="Calibri" w:hAnsi="Calibri" w:cs="Calibri"/>
          <w:sz w:val="24"/>
          <w:szCs w:val="24"/>
        </w:rPr>
        <w:t>We hebben ook de Engelse begraafplaats bezocht waar 800 militairen begraven liggen vooral Engelsen.</w:t>
      </w:r>
    </w:p>
    <w:p w14:paraId="3F1679A4" w14:textId="2393104C" w:rsidR="001A3ECB" w:rsidRPr="00572CB9" w:rsidRDefault="001A3ECB" w:rsidP="003D3086">
      <w:pPr>
        <w:rPr>
          <w:rFonts w:ascii="Calibri" w:hAnsi="Calibri" w:cs="Calibri"/>
          <w:sz w:val="24"/>
          <w:szCs w:val="24"/>
        </w:rPr>
      </w:pPr>
      <w:r w:rsidRPr="00572CB9">
        <w:rPr>
          <w:rFonts w:ascii="Calibri" w:hAnsi="Calibri" w:cs="Calibri"/>
          <w:sz w:val="24"/>
          <w:szCs w:val="24"/>
        </w:rPr>
        <w:t>Als afsluiting zijn we terug naar de tent bij het museum gebracht waar we het echte soldatenbier “SPENDID” en ook het bier “SOLDAAT” konden proeven.</w:t>
      </w:r>
    </w:p>
    <w:p w14:paraId="78CF79A9" w14:textId="58F0FE95" w:rsidR="001A3ECB" w:rsidRPr="003D3086" w:rsidRDefault="001A3ECB" w:rsidP="003D3086">
      <w:pPr>
        <w:rPr>
          <w:rFonts w:ascii="Calibri" w:hAnsi="Calibri" w:cs="Calibri"/>
        </w:rPr>
      </w:pPr>
      <w:r w:rsidRPr="00572CB9">
        <w:rPr>
          <w:rFonts w:ascii="Calibri" w:hAnsi="Calibri" w:cs="Calibri"/>
          <w:sz w:val="24"/>
          <w:szCs w:val="24"/>
        </w:rPr>
        <w:t>Het was zeker een leerrijke, boeiende en interessante en mooie dag waarvan iedereen heeft ge</w:t>
      </w:r>
      <w:r>
        <w:rPr>
          <w:rFonts w:ascii="Calibri" w:hAnsi="Calibri" w:cs="Calibri"/>
        </w:rPr>
        <w:t>noten.</w:t>
      </w:r>
    </w:p>
    <w:sectPr w:rsidR="001A3ECB" w:rsidRPr="003D3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86"/>
    <w:rsid w:val="000C4C47"/>
    <w:rsid w:val="00111016"/>
    <w:rsid w:val="001A3ECB"/>
    <w:rsid w:val="001F00E8"/>
    <w:rsid w:val="003C3BD6"/>
    <w:rsid w:val="003D3086"/>
    <w:rsid w:val="00572CB9"/>
    <w:rsid w:val="0080021E"/>
    <w:rsid w:val="0089611F"/>
    <w:rsid w:val="008B412A"/>
    <w:rsid w:val="008C70E0"/>
    <w:rsid w:val="00A3508E"/>
    <w:rsid w:val="00CB2ED1"/>
    <w:rsid w:val="00D219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2FA4"/>
  <w15:chartTrackingRefBased/>
  <w15:docId w15:val="{B3B45A45-D27B-42A1-B635-34CDD3ED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30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D30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D308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D308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D308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D30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30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30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30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308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D308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D308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D308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D308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D30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30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30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3086"/>
    <w:rPr>
      <w:rFonts w:eastAsiaTheme="majorEastAsia" w:cstheme="majorBidi"/>
      <w:color w:val="272727" w:themeColor="text1" w:themeTint="D8"/>
    </w:rPr>
  </w:style>
  <w:style w:type="paragraph" w:styleId="Titel">
    <w:name w:val="Title"/>
    <w:basedOn w:val="Standaard"/>
    <w:next w:val="Standaard"/>
    <w:link w:val="TitelChar"/>
    <w:uiPriority w:val="10"/>
    <w:qFormat/>
    <w:rsid w:val="003D30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30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30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30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30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3086"/>
    <w:rPr>
      <w:i/>
      <w:iCs/>
      <w:color w:val="404040" w:themeColor="text1" w:themeTint="BF"/>
    </w:rPr>
  </w:style>
  <w:style w:type="paragraph" w:styleId="Lijstalinea">
    <w:name w:val="List Paragraph"/>
    <w:basedOn w:val="Standaard"/>
    <w:uiPriority w:val="34"/>
    <w:qFormat/>
    <w:rsid w:val="003D3086"/>
    <w:pPr>
      <w:ind w:left="720"/>
      <w:contextualSpacing/>
    </w:pPr>
  </w:style>
  <w:style w:type="character" w:styleId="Intensievebenadrukking">
    <w:name w:val="Intense Emphasis"/>
    <w:basedOn w:val="Standaardalinea-lettertype"/>
    <w:uiPriority w:val="21"/>
    <w:qFormat/>
    <w:rsid w:val="003D3086"/>
    <w:rPr>
      <w:i/>
      <w:iCs/>
      <w:color w:val="2F5496" w:themeColor="accent1" w:themeShade="BF"/>
    </w:rPr>
  </w:style>
  <w:style w:type="paragraph" w:styleId="Duidelijkcitaat">
    <w:name w:val="Intense Quote"/>
    <w:basedOn w:val="Standaard"/>
    <w:next w:val="Standaard"/>
    <w:link w:val="DuidelijkcitaatChar"/>
    <w:uiPriority w:val="30"/>
    <w:qFormat/>
    <w:rsid w:val="003D3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D3086"/>
    <w:rPr>
      <w:i/>
      <w:iCs/>
      <w:color w:val="2F5496" w:themeColor="accent1" w:themeShade="BF"/>
    </w:rPr>
  </w:style>
  <w:style w:type="character" w:styleId="Intensieveverwijzing">
    <w:name w:val="Intense Reference"/>
    <w:basedOn w:val="Standaardalinea-lettertype"/>
    <w:uiPriority w:val="32"/>
    <w:qFormat/>
    <w:rsid w:val="003D3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332</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rosette.naten@gmail.com</dc:creator>
  <cp:keywords/>
  <dc:description/>
  <cp:lastModifiedBy>rosette.naten@gmail.com</cp:lastModifiedBy>
  <cp:revision>6</cp:revision>
  <dcterms:created xsi:type="dcterms:W3CDTF">2025-09-19T15:20:00Z</dcterms:created>
  <dcterms:modified xsi:type="dcterms:W3CDTF">2025-09-21T12:59:00Z</dcterms:modified>
</cp:coreProperties>
</file>