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072"/>
      </w:tblGrid>
      <w:tr w:rsidR="008C162D" w:rsidRPr="008C162D" w14:paraId="191054A6" w14:textId="77777777" w:rsidTr="008C162D">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54"/>
              <w:gridCol w:w="6"/>
              <w:gridCol w:w="6"/>
              <w:gridCol w:w="6"/>
            </w:tblGrid>
            <w:tr w:rsidR="008C162D" w:rsidRPr="008C162D" w14:paraId="0358892E" w14:textId="77777777">
              <w:trPr>
                <w:tblCellSpacing w:w="0" w:type="dxa"/>
              </w:trPr>
              <w:tc>
                <w:tcPr>
                  <w:tcW w:w="0" w:type="auto"/>
                  <w:gridSpan w:val="4"/>
                  <w:tcMar>
                    <w:top w:w="0" w:type="dxa"/>
                    <w:left w:w="0" w:type="dxa"/>
                    <w:bottom w:w="225" w:type="dxa"/>
                    <w:right w:w="0" w:type="dxa"/>
                  </w:tcMar>
                  <w:vAlign w:val="center"/>
                  <w:hideMark/>
                </w:tcPr>
                <w:p w14:paraId="207D55FD" w14:textId="77777777" w:rsidR="008C162D" w:rsidRPr="008C162D" w:rsidRDefault="008C162D" w:rsidP="008C162D">
                  <w:pPr>
                    <w:spacing w:after="0" w:line="546" w:lineRule="atLeast"/>
                    <w:rPr>
                      <w:rFonts w:ascii="Open Sans" w:eastAsia="Times New Roman" w:hAnsi="Open Sans" w:cs="Open Sans"/>
                      <w:color w:val="EE2E24"/>
                      <w:kern w:val="0"/>
                      <w:sz w:val="39"/>
                      <w:szCs w:val="39"/>
                      <w:lang w:eastAsia="nl-BE"/>
                      <w14:ligatures w14:val="none"/>
                    </w:rPr>
                  </w:pPr>
                  <w:r w:rsidRPr="008C162D">
                    <w:rPr>
                      <w:rFonts w:ascii="Open Sans" w:eastAsia="Times New Roman" w:hAnsi="Open Sans" w:cs="Open Sans"/>
                      <w:color w:val="EE2E24"/>
                      <w:kern w:val="0"/>
                      <w:sz w:val="39"/>
                      <w:szCs w:val="39"/>
                      <w:lang w:eastAsia="nl-BE"/>
                      <w14:ligatures w14:val="none"/>
                    </w:rPr>
                    <w:t>Foert, ik ben oud, en dan?</w:t>
                  </w:r>
                </w:p>
              </w:tc>
            </w:tr>
            <w:tr w:rsidR="008C162D" w:rsidRPr="008C162D" w14:paraId="252FB714" w14:textId="77777777">
              <w:trPr>
                <w:tblCellSpacing w:w="0" w:type="dxa"/>
              </w:trPr>
              <w:tc>
                <w:tcPr>
                  <w:tcW w:w="0" w:type="auto"/>
                  <w:vAlign w:val="center"/>
                  <w:hideMark/>
                </w:tcPr>
                <w:p w14:paraId="76935B03" w14:textId="77777777" w:rsidR="008C162D" w:rsidRPr="008C162D" w:rsidRDefault="008C162D" w:rsidP="008C162D">
                  <w:pPr>
                    <w:spacing w:after="0" w:line="546" w:lineRule="atLeast"/>
                    <w:rPr>
                      <w:rFonts w:ascii="Open Sans" w:eastAsia="Times New Roman" w:hAnsi="Open Sans" w:cs="Open Sans"/>
                      <w:color w:val="EE2E24"/>
                      <w:kern w:val="0"/>
                      <w:sz w:val="39"/>
                      <w:szCs w:val="39"/>
                      <w:lang w:eastAsia="nl-BE"/>
                      <w14:ligatures w14:val="none"/>
                    </w:rPr>
                  </w:pPr>
                </w:p>
              </w:tc>
              <w:tc>
                <w:tcPr>
                  <w:tcW w:w="0" w:type="auto"/>
                  <w:vAlign w:val="center"/>
                  <w:hideMark/>
                </w:tcPr>
                <w:p w14:paraId="0E176FDD" w14:textId="77777777" w:rsidR="008C162D" w:rsidRPr="008C162D" w:rsidRDefault="008C162D" w:rsidP="008C162D">
                  <w:pPr>
                    <w:spacing w:after="0" w:line="240" w:lineRule="auto"/>
                    <w:rPr>
                      <w:rFonts w:ascii="Times New Roman" w:eastAsia="Times New Roman" w:hAnsi="Times New Roman" w:cs="Times New Roman"/>
                      <w:kern w:val="0"/>
                      <w:sz w:val="20"/>
                      <w:szCs w:val="20"/>
                      <w:lang w:eastAsia="nl-BE"/>
                      <w14:ligatures w14:val="none"/>
                    </w:rPr>
                  </w:pPr>
                </w:p>
              </w:tc>
              <w:tc>
                <w:tcPr>
                  <w:tcW w:w="0" w:type="auto"/>
                  <w:vAlign w:val="center"/>
                  <w:hideMark/>
                </w:tcPr>
                <w:p w14:paraId="342B28CF" w14:textId="77777777" w:rsidR="008C162D" w:rsidRPr="008C162D" w:rsidRDefault="008C162D" w:rsidP="008C162D">
                  <w:pPr>
                    <w:spacing w:after="0" w:line="240" w:lineRule="auto"/>
                    <w:rPr>
                      <w:rFonts w:ascii="Times New Roman" w:eastAsia="Times New Roman" w:hAnsi="Times New Roman" w:cs="Times New Roman"/>
                      <w:kern w:val="0"/>
                      <w:sz w:val="20"/>
                      <w:szCs w:val="20"/>
                      <w:lang w:eastAsia="nl-BE"/>
                      <w14:ligatures w14:val="none"/>
                    </w:rPr>
                  </w:pPr>
                </w:p>
              </w:tc>
              <w:tc>
                <w:tcPr>
                  <w:tcW w:w="0" w:type="auto"/>
                  <w:vAlign w:val="center"/>
                  <w:hideMark/>
                </w:tcPr>
                <w:p w14:paraId="76C95786" w14:textId="77777777" w:rsidR="008C162D" w:rsidRPr="008C162D" w:rsidRDefault="008C162D" w:rsidP="008C162D">
                  <w:pPr>
                    <w:spacing w:after="0" w:line="240" w:lineRule="auto"/>
                    <w:rPr>
                      <w:rFonts w:ascii="Times New Roman" w:eastAsia="Times New Roman" w:hAnsi="Times New Roman" w:cs="Times New Roman"/>
                      <w:kern w:val="0"/>
                      <w:sz w:val="20"/>
                      <w:szCs w:val="20"/>
                      <w:lang w:eastAsia="nl-BE"/>
                      <w14:ligatures w14:val="none"/>
                    </w:rPr>
                  </w:pPr>
                </w:p>
              </w:tc>
            </w:tr>
            <w:tr w:rsidR="008C162D" w:rsidRPr="008C162D" w14:paraId="395E503E" w14:textId="77777777">
              <w:trPr>
                <w:tblCellSpacing w:w="0" w:type="dxa"/>
              </w:trPr>
              <w:tc>
                <w:tcPr>
                  <w:tcW w:w="0" w:type="auto"/>
                  <w:hideMark/>
                </w:tcPr>
                <w:p w14:paraId="6215F1B7"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Segoe UI" w:eastAsia="Times New Roman" w:hAnsi="Segoe UI" w:cs="Segoe UI"/>
                      <w:i/>
                      <w:iCs/>
                      <w:kern w:val="0"/>
                      <w:lang w:val="nl-NL" w:eastAsia="nl-BE"/>
                      <w14:ligatures w14:val="none"/>
                    </w:rPr>
                    <w:t>- Editoriaal / Open brief van Neos-directeur Martin De Loose met een warme oproep om mee onze FOERT-campagne uit te dragen</w:t>
                  </w:r>
                </w:p>
                <w:p w14:paraId="7EE6EB25"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Barlow" w:eastAsia="Times New Roman" w:hAnsi="Barlow" w:cs="Segoe UI"/>
                      <w:color w:val="212121"/>
                      <w:kern w:val="0"/>
                      <w:lang w:eastAsia="nl-BE"/>
                      <w14:ligatures w14:val="none"/>
                    </w:rPr>
                    <w:t> </w:t>
                  </w:r>
                </w:p>
                <w:p w14:paraId="7BD7D955"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Barlow" w:eastAsia="Times New Roman" w:hAnsi="Barlow" w:cs="Segoe UI"/>
                      <w:kern w:val="0"/>
                      <w:lang w:eastAsia="nl-BE"/>
                      <w14:ligatures w14:val="none"/>
                    </w:rPr>
                    <w:t>“Ik heb lang getwijfeld of ik het editoriaal van ons nieuwste Neos magazine zou wijden aan dit gevoelige thema. Maar foert. Ik deed het toch.</w:t>
                  </w:r>
                  <w:r w:rsidRPr="008C162D">
                    <w:rPr>
                      <w:rFonts w:ascii="Barlow" w:eastAsia="Times New Roman" w:hAnsi="Barlow" w:cs="Segoe UI"/>
                      <w:kern w:val="0"/>
                      <w:lang w:val="nl-NL" w:eastAsia="nl-BE"/>
                      <w14:ligatures w14:val="none"/>
                    </w:rPr>
                    <w:t> </w:t>
                  </w:r>
                </w:p>
                <w:p w14:paraId="22B98B7D"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Segoe UI" w:eastAsia="Times New Roman" w:hAnsi="Segoe UI" w:cs="Segoe UI"/>
                      <w:kern w:val="0"/>
                      <w:lang w:val="nl-NL" w:eastAsia="nl-BE"/>
                      <w14:ligatures w14:val="none"/>
                    </w:rPr>
                    <w:t> </w:t>
                  </w:r>
                </w:p>
                <w:p w14:paraId="43290CC2"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Barlow" w:eastAsia="Times New Roman" w:hAnsi="Barlow" w:cs="Segoe UI"/>
                      <w:b/>
                      <w:bCs/>
                      <w:color w:val="212121"/>
                      <w:kern w:val="0"/>
                      <w:lang w:eastAsia="nl-BE"/>
                      <w14:ligatures w14:val="none"/>
                    </w:rPr>
                    <w:t xml:space="preserve">Beeldvorming van en over oud(er) zijn. </w:t>
                  </w:r>
                  <w:r w:rsidRPr="008C162D">
                    <w:rPr>
                      <w:rFonts w:ascii="Barlow" w:eastAsia="Times New Roman" w:hAnsi="Barlow" w:cs="Segoe UI"/>
                      <w:color w:val="212121"/>
                      <w:kern w:val="0"/>
                      <w:lang w:eastAsia="nl-BE"/>
                      <w14:ligatures w14:val="none"/>
                    </w:rPr>
                    <w:t xml:space="preserve">Het zit nog steeds niet goed. “Het is alsof je van de ene dag op de andere niet meer meetelt”, hoor ik vaak. Leden die me vragen waarom ik als ‘jonge’ directeur wil vertoeven tussen die ‘ouwe’ mensen. Ik krijg dan een heel onbehaaglijk gevoel. Ik word dan met de beeldvorming geconfronteerd dat de ander denkt dat ik een negatief beeld over hen heb. Dat zij denken minder te zijn, of dat zij zich minder moeten voelen, omdat er bij hen een cijfer meer staat op de teller. Terwijl we allemaal weten dat leeftijd meer dan een getal is, zoals de Ierse professor Rose Anne Kenny mooi beschrijft in haar boek. Ook de verwoede pogingen van een aantal creatieve denkers - zoals </w:t>
                  </w:r>
                  <w:proofErr w:type="spellStart"/>
                  <w:r w:rsidRPr="008C162D">
                    <w:rPr>
                      <w:rFonts w:ascii="Barlow" w:eastAsia="Times New Roman" w:hAnsi="Barlow" w:cs="Segoe UI"/>
                      <w:color w:val="212121"/>
                      <w:kern w:val="0"/>
                      <w:lang w:eastAsia="nl-BE"/>
                      <w14:ligatures w14:val="none"/>
                    </w:rPr>
                    <w:t>chartoloog</w:t>
                  </w:r>
                  <w:proofErr w:type="spellEnd"/>
                  <w:r w:rsidRPr="008C162D">
                    <w:rPr>
                      <w:rFonts w:ascii="Barlow" w:eastAsia="Times New Roman" w:hAnsi="Barlow" w:cs="Segoe UI"/>
                      <w:color w:val="212121"/>
                      <w:kern w:val="0"/>
                      <w:lang w:eastAsia="nl-BE"/>
                      <w14:ligatures w14:val="none"/>
                    </w:rPr>
                    <w:t xml:space="preserve"> Charlotte </w:t>
                  </w:r>
                  <w:proofErr w:type="spellStart"/>
                  <w:r w:rsidRPr="008C162D">
                    <w:rPr>
                      <w:rFonts w:ascii="Barlow" w:eastAsia="Times New Roman" w:hAnsi="Barlow" w:cs="Segoe UI"/>
                      <w:color w:val="212121"/>
                      <w:kern w:val="0"/>
                      <w:lang w:eastAsia="nl-BE"/>
                      <w14:ligatures w14:val="none"/>
                    </w:rPr>
                    <w:t>Brys</w:t>
                  </w:r>
                  <w:proofErr w:type="spellEnd"/>
                  <w:r w:rsidRPr="008C162D">
                    <w:rPr>
                      <w:rFonts w:ascii="Barlow" w:eastAsia="Times New Roman" w:hAnsi="Barlow" w:cs="Segoe UI"/>
                      <w:color w:val="212121"/>
                      <w:kern w:val="0"/>
                      <w:lang w:eastAsia="nl-BE"/>
                      <w14:ligatures w14:val="none"/>
                    </w:rPr>
                    <w:t xml:space="preserve"> die spreekt over </w:t>
                  </w:r>
                  <w:proofErr w:type="spellStart"/>
                  <w:r w:rsidRPr="008C162D">
                    <w:rPr>
                      <w:rFonts w:ascii="Barlow" w:eastAsia="Times New Roman" w:hAnsi="Barlow" w:cs="Segoe UI"/>
                      <w:color w:val="212121"/>
                      <w:kern w:val="0"/>
                      <w:lang w:eastAsia="nl-BE"/>
                      <w14:ligatures w14:val="none"/>
                    </w:rPr>
                    <w:t>gouder</w:t>
                  </w:r>
                  <w:proofErr w:type="spellEnd"/>
                  <w:r w:rsidRPr="008C162D">
                    <w:rPr>
                      <w:rFonts w:ascii="Barlow" w:eastAsia="Times New Roman" w:hAnsi="Barlow" w:cs="Segoe UI"/>
                      <w:color w:val="212121"/>
                      <w:kern w:val="0"/>
                      <w:lang w:eastAsia="nl-BE"/>
                      <w14:ligatures w14:val="none"/>
                    </w:rPr>
                    <w:t xml:space="preserve"> worden, Manu </w:t>
                  </w:r>
                  <w:proofErr w:type="spellStart"/>
                  <w:r w:rsidRPr="008C162D">
                    <w:rPr>
                      <w:rFonts w:ascii="Barlow" w:eastAsia="Times New Roman" w:hAnsi="Barlow" w:cs="Segoe UI"/>
                      <w:color w:val="212121"/>
                      <w:kern w:val="0"/>
                      <w:lang w:eastAsia="nl-BE"/>
                      <w14:ligatures w14:val="none"/>
                    </w:rPr>
                    <w:t>Keirse</w:t>
                  </w:r>
                  <w:proofErr w:type="spellEnd"/>
                  <w:r w:rsidRPr="008C162D">
                    <w:rPr>
                      <w:rFonts w:ascii="Barlow" w:eastAsia="Times New Roman" w:hAnsi="Barlow" w:cs="Segoe UI"/>
                      <w:color w:val="212121"/>
                      <w:kern w:val="0"/>
                      <w:lang w:eastAsia="nl-BE"/>
                      <w14:ligatures w14:val="none"/>
                    </w:rPr>
                    <w:t xml:space="preserve"> over verzilvering (ipv vergrijzing) of Filip </w:t>
                  </w:r>
                  <w:proofErr w:type="spellStart"/>
                  <w:r w:rsidRPr="008C162D">
                    <w:rPr>
                      <w:rFonts w:ascii="Barlow" w:eastAsia="Times New Roman" w:hAnsi="Barlow" w:cs="Segoe UI"/>
                      <w:color w:val="212121"/>
                      <w:kern w:val="0"/>
                      <w:lang w:eastAsia="nl-BE"/>
                      <w14:ligatures w14:val="none"/>
                    </w:rPr>
                    <w:t>Lemaitre</w:t>
                  </w:r>
                  <w:proofErr w:type="spellEnd"/>
                  <w:r w:rsidRPr="008C162D">
                    <w:rPr>
                      <w:rFonts w:ascii="Barlow" w:eastAsia="Times New Roman" w:hAnsi="Barlow" w:cs="Segoe UI"/>
                      <w:color w:val="212121"/>
                      <w:kern w:val="0"/>
                      <w:lang w:eastAsia="nl-BE"/>
                      <w14:ligatures w14:val="none"/>
                    </w:rPr>
                    <w:t xml:space="preserve"> over The Silver </w:t>
                  </w:r>
                  <w:proofErr w:type="spellStart"/>
                  <w:r w:rsidRPr="008C162D">
                    <w:rPr>
                      <w:rFonts w:ascii="Barlow" w:eastAsia="Times New Roman" w:hAnsi="Barlow" w:cs="Segoe UI"/>
                      <w:color w:val="212121"/>
                      <w:kern w:val="0"/>
                      <w:lang w:eastAsia="nl-BE"/>
                      <w14:ligatures w14:val="none"/>
                    </w:rPr>
                    <w:t>Ones</w:t>
                  </w:r>
                  <w:proofErr w:type="spellEnd"/>
                  <w:r w:rsidRPr="008C162D">
                    <w:rPr>
                      <w:rFonts w:ascii="Barlow" w:eastAsia="Times New Roman" w:hAnsi="Barlow" w:cs="Segoe UI"/>
                      <w:color w:val="212121"/>
                      <w:kern w:val="0"/>
                      <w:lang w:eastAsia="nl-BE"/>
                      <w14:ligatures w14:val="none"/>
                    </w:rPr>
                    <w:t xml:space="preserve"> - hebben de beeldvorming nog niet doen keren.</w:t>
                  </w:r>
                  <w:r w:rsidRPr="008C162D">
                    <w:rPr>
                      <w:rFonts w:ascii="Barlow" w:eastAsia="Times New Roman" w:hAnsi="Barlow" w:cs="Segoe UI"/>
                      <w:color w:val="212121"/>
                      <w:kern w:val="0"/>
                      <w:lang w:val="nl-NL" w:eastAsia="nl-BE"/>
                      <w14:ligatures w14:val="none"/>
                    </w:rPr>
                    <w:t> </w:t>
                  </w:r>
                </w:p>
                <w:p w14:paraId="18DB39DB"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Segoe UI" w:eastAsia="Times New Roman" w:hAnsi="Segoe UI" w:cs="Segoe UI"/>
                      <w:kern w:val="0"/>
                      <w:lang w:val="nl-NL" w:eastAsia="nl-BE"/>
                      <w14:ligatures w14:val="none"/>
                    </w:rPr>
                    <w:t> </w:t>
                  </w:r>
                </w:p>
                <w:p w14:paraId="2D47560F"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Barlow" w:eastAsia="Times New Roman" w:hAnsi="Barlow" w:cs="Segoe UI"/>
                      <w:color w:val="212121"/>
                      <w:kern w:val="0"/>
                      <w:lang w:eastAsia="nl-BE"/>
                      <w14:ligatures w14:val="none"/>
                    </w:rPr>
                    <w:t>Ik denk niet dat het mijden van het drieletterwoord de oplossing is. Wel geloof ik heel sterk in de wijze waarop we zelf omgaan met de beeldvorming. Als we nu eens massaal foert zouden zeggen, ik ben oud, en dan? </w:t>
                  </w:r>
                  <w:r w:rsidRPr="008C162D">
                    <w:rPr>
                      <w:rFonts w:ascii="Barlow" w:eastAsia="Times New Roman" w:hAnsi="Barlow" w:cs="Segoe UI"/>
                      <w:b/>
                      <w:bCs/>
                      <w:kern w:val="0"/>
                      <w:lang w:eastAsia="nl-BE"/>
                      <w14:ligatures w14:val="none"/>
                    </w:rPr>
                    <w:t xml:space="preserve">Onze leeftijd kunnen we niet veranderen. Wel kunnen we het beeld dat we over onszelf hebben en dat anderen over ons hebben zélf bepalen. </w:t>
                  </w:r>
                  <w:r w:rsidRPr="008C162D">
                    <w:rPr>
                      <w:rFonts w:ascii="Barlow" w:eastAsia="Times New Roman" w:hAnsi="Barlow" w:cs="Segoe UI"/>
                      <w:kern w:val="0"/>
                      <w:lang w:val="nl-NL" w:eastAsia="nl-BE"/>
                      <w14:ligatures w14:val="none"/>
                    </w:rPr>
                    <w:t> </w:t>
                  </w:r>
                </w:p>
                <w:p w14:paraId="24BD4C93"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Segoe UI" w:eastAsia="Times New Roman" w:hAnsi="Segoe UI" w:cs="Segoe UI"/>
                      <w:kern w:val="0"/>
                      <w:lang w:val="nl-NL" w:eastAsia="nl-BE"/>
                      <w14:ligatures w14:val="none"/>
                    </w:rPr>
                    <w:t> </w:t>
                  </w:r>
                </w:p>
                <w:p w14:paraId="0D2F760D"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Barlow" w:eastAsia="Times New Roman" w:hAnsi="Barlow" w:cs="Segoe UI"/>
                      <w:color w:val="212121"/>
                      <w:kern w:val="0"/>
                      <w:lang w:eastAsia="nl-BE"/>
                      <w14:ligatures w14:val="none"/>
                    </w:rPr>
                    <w:t xml:space="preserve">Omdat het belangrijk is dat we dit beeld dat er over ‘oud’ heerst, bijstellen, lanceren we met Neos de </w:t>
                  </w:r>
                  <w:r w:rsidRPr="008C162D">
                    <w:rPr>
                      <w:rFonts w:ascii="Barlow" w:eastAsia="Times New Roman" w:hAnsi="Barlow" w:cs="Segoe UI"/>
                      <w:b/>
                      <w:bCs/>
                      <w:color w:val="212121"/>
                      <w:kern w:val="0"/>
                      <w:lang w:eastAsia="nl-BE"/>
                      <w14:ligatures w14:val="none"/>
                    </w:rPr>
                    <w:t>FOERT-campagne</w:t>
                  </w:r>
                  <w:r w:rsidRPr="008C162D">
                    <w:rPr>
                      <w:rFonts w:ascii="Barlow" w:eastAsia="Times New Roman" w:hAnsi="Barlow" w:cs="Segoe UI"/>
                      <w:color w:val="212121"/>
                      <w:kern w:val="0"/>
                      <w:lang w:eastAsia="nl-BE"/>
                      <w14:ligatures w14:val="none"/>
                    </w:rPr>
                    <w:t xml:space="preserve">. Hiermee willen we met zoveel mogelijk mensen de wereld tonen wie we zijn, dat oud er toe doet, en dat oud niet iets is om bang van te zijn. Dit doen we door massaal “Foert, ik ben oud, en dan?” te zeggen, onze dikke duim op te steken, een selfie te nemen en onze trotste unieke reacties te delen op sociale mediakanalen met de hashtags </w:t>
                  </w:r>
                  <w:r w:rsidRPr="008C162D">
                    <w:rPr>
                      <w:rFonts w:ascii="Barlow" w:eastAsia="Times New Roman" w:hAnsi="Barlow" w:cs="Segoe UI"/>
                      <w:b/>
                      <w:bCs/>
                      <w:color w:val="212121"/>
                      <w:kern w:val="0"/>
                      <w:lang w:eastAsia="nl-BE"/>
                      <w14:ligatures w14:val="none"/>
                    </w:rPr>
                    <w:t>#foertoudendan</w:t>
                  </w:r>
                  <w:r w:rsidRPr="008C162D">
                    <w:rPr>
                      <w:rFonts w:ascii="Barlow" w:eastAsia="Times New Roman" w:hAnsi="Barlow" w:cs="Segoe UI"/>
                      <w:color w:val="212121"/>
                      <w:kern w:val="0"/>
                      <w:lang w:eastAsia="nl-BE"/>
                      <w14:ligatures w14:val="none"/>
                    </w:rPr>
                    <w:t xml:space="preserve"> en </w:t>
                  </w:r>
                  <w:r w:rsidRPr="008C162D">
                    <w:rPr>
                      <w:rFonts w:ascii="Barlow" w:eastAsia="Times New Roman" w:hAnsi="Barlow" w:cs="Segoe UI"/>
                      <w:b/>
                      <w:bCs/>
                      <w:color w:val="212121"/>
                      <w:kern w:val="0"/>
                      <w:lang w:eastAsia="nl-BE"/>
                      <w14:ligatures w14:val="none"/>
                    </w:rPr>
                    <w:t>#Neosvzw</w:t>
                  </w:r>
                  <w:r w:rsidRPr="008C162D">
                    <w:rPr>
                      <w:rFonts w:ascii="Barlow" w:eastAsia="Times New Roman" w:hAnsi="Barlow" w:cs="Segoe UI"/>
                      <w:color w:val="212121"/>
                      <w:kern w:val="0"/>
                      <w:lang w:eastAsia="nl-BE"/>
                      <w14:ligatures w14:val="none"/>
                    </w:rPr>
                    <w:t>.</w:t>
                  </w:r>
                  <w:r w:rsidRPr="008C162D">
                    <w:rPr>
                      <w:rFonts w:ascii="Barlow" w:eastAsia="Times New Roman" w:hAnsi="Barlow" w:cs="Segoe UI"/>
                      <w:color w:val="212121"/>
                      <w:kern w:val="0"/>
                      <w:lang w:val="nl-NL" w:eastAsia="nl-BE"/>
                      <w14:ligatures w14:val="none"/>
                    </w:rPr>
                    <w:t> </w:t>
                  </w:r>
                </w:p>
                <w:p w14:paraId="70D0919C"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Segoe UI" w:eastAsia="Times New Roman" w:hAnsi="Segoe UI" w:cs="Segoe UI"/>
                      <w:kern w:val="0"/>
                      <w:lang w:val="nl-NL" w:eastAsia="nl-BE"/>
                      <w14:ligatures w14:val="none"/>
                    </w:rPr>
                    <w:t> </w:t>
                  </w:r>
                </w:p>
                <w:p w14:paraId="0C6EF30E"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Barlow" w:eastAsia="Times New Roman" w:hAnsi="Barlow" w:cs="Segoe UI"/>
                      <w:color w:val="212121"/>
                      <w:kern w:val="0"/>
                      <w:lang w:eastAsia="nl-BE"/>
                      <w14:ligatures w14:val="none"/>
                    </w:rPr>
                    <w:t>Om ervoor te zorgen dat deze campagne de impact heeft die nodig is, hebben we jouw hulp nodig om dit onder de aandacht te brengen. In de krant, op de radio, bij de beleidsmakers, in verenigingen, aan de ontbijttafel in Vlaamse huiskamers, … We willen dat “Foert, ik ben oud, en dan?!” oorverdovend weerklinkt en dat er massaal dikke duimen worden opgestoken. Zo kunnen we samen de eerste stappen zetten in het veranderen van de beeldvorming. Voor senioren nu, maar net zo goed voor u en mij, want we worden allemaal ooit oud, en dan?</w:t>
                  </w:r>
                  <w:r w:rsidRPr="008C162D">
                    <w:rPr>
                      <w:rFonts w:ascii="Barlow" w:eastAsia="Times New Roman" w:hAnsi="Barlow" w:cs="Segoe UI"/>
                      <w:color w:val="212121"/>
                      <w:kern w:val="0"/>
                      <w:lang w:val="nl-NL" w:eastAsia="nl-BE"/>
                      <w14:ligatures w14:val="none"/>
                    </w:rPr>
                    <w:t> </w:t>
                  </w:r>
                </w:p>
                <w:p w14:paraId="176F0A6C"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Segoe UI" w:eastAsia="Times New Roman" w:hAnsi="Segoe UI" w:cs="Segoe UI"/>
                      <w:kern w:val="0"/>
                      <w:lang w:val="nl-NL" w:eastAsia="nl-BE"/>
                      <w14:ligatures w14:val="none"/>
                    </w:rPr>
                    <w:t> </w:t>
                  </w:r>
                </w:p>
                <w:p w14:paraId="19EF9CC4"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Barlow" w:eastAsia="Times New Roman" w:hAnsi="Barlow" w:cs="Segoe UI"/>
                      <w:color w:val="212121"/>
                      <w:kern w:val="0"/>
                      <w:lang w:eastAsia="nl-BE"/>
                      <w14:ligatures w14:val="none"/>
                    </w:rPr>
                    <w:t>Kunnen wij op jou rekenen om onze campagne mee uit te dragen?</w:t>
                  </w:r>
                  <w:r w:rsidRPr="008C162D">
                    <w:rPr>
                      <w:rFonts w:ascii="Barlow" w:eastAsia="Times New Roman" w:hAnsi="Barlow" w:cs="Segoe UI"/>
                      <w:color w:val="212121"/>
                      <w:kern w:val="0"/>
                      <w:lang w:val="nl-NL" w:eastAsia="nl-BE"/>
                      <w14:ligatures w14:val="none"/>
                    </w:rPr>
                    <w:t> </w:t>
                  </w:r>
                </w:p>
                <w:p w14:paraId="185DC247"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Barlow" w:eastAsia="Times New Roman" w:hAnsi="Barlow" w:cs="Segoe UI"/>
                      <w:color w:val="212121"/>
                      <w:kern w:val="0"/>
                      <w:lang w:val="nl-NL" w:eastAsia="nl-BE"/>
                      <w14:ligatures w14:val="none"/>
                    </w:rPr>
                    <w:t> </w:t>
                  </w:r>
                </w:p>
                <w:p w14:paraId="5FF2E4AC"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Barlow" w:eastAsia="Times New Roman" w:hAnsi="Barlow" w:cs="Segoe UI"/>
                      <w:color w:val="212121"/>
                      <w:kern w:val="0"/>
                      <w:lang w:eastAsia="nl-BE"/>
                      <w14:ligatures w14:val="none"/>
                    </w:rPr>
                    <w:t>Verenigde groeten,</w:t>
                  </w:r>
                </w:p>
                <w:p w14:paraId="043B943F"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Barlow" w:eastAsia="Times New Roman" w:hAnsi="Barlow" w:cs="Segoe UI"/>
                      <w:color w:val="212121"/>
                      <w:kern w:val="0"/>
                      <w:lang w:val="nl-NL" w:eastAsia="nl-BE"/>
                      <w14:ligatures w14:val="none"/>
                    </w:rPr>
                    <w:t> </w:t>
                  </w:r>
                </w:p>
                <w:p w14:paraId="7CB2EEBA"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Barlow" w:eastAsia="Times New Roman" w:hAnsi="Barlow" w:cs="Segoe UI"/>
                      <w:kern w:val="0"/>
                      <w:lang w:eastAsia="nl-BE"/>
                      <w14:ligatures w14:val="none"/>
                    </w:rPr>
                    <w:t>Martin De Loose</w:t>
                  </w:r>
                  <w:r w:rsidRPr="008C162D">
                    <w:rPr>
                      <w:rFonts w:ascii="Barlow" w:eastAsia="Times New Roman" w:hAnsi="Barlow" w:cs="Segoe UI"/>
                      <w:kern w:val="0"/>
                      <w:lang w:val="nl-NL" w:eastAsia="nl-BE"/>
                      <w14:ligatures w14:val="none"/>
                    </w:rPr>
                    <w:t> </w:t>
                  </w:r>
                </w:p>
                <w:p w14:paraId="777D5E76" w14:textId="77777777" w:rsidR="008C162D" w:rsidRPr="008C162D" w:rsidRDefault="008C162D" w:rsidP="008C162D">
                  <w:pPr>
                    <w:spacing w:after="0" w:line="302" w:lineRule="atLeast"/>
                    <w:textAlignment w:val="baseline"/>
                    <w:rPr>
                      <w:rFonts w:ascii="Segoe UI" w:eastAsia="Times New Roman" w:hAnsi="Segoe UI" w:cs="Segoe UI"/>
                      <w:kern w:val="0"/>
                      <w:lang w:val="nl-NL" w:eastAsia="nl-BE"/>
                      <w14:ligatures w14:val="none"/>
                    </w:rPr>
                  </w:pPr>
                  <w:r w:rsidRPr="008C162D">
                    <w:rPr>
                      <w:rFonts w:ascii="Barlow" w:eastAsia="Times New Roman" w:hAnsi="Barlow" w:cs="Segoe UI"/>
                      <w:kern w:val="0"/>
                      <w:lang w:eastAsia="nl-BE"/>
                      <w14:ligatures w14:val="none"/>
                    </w:rPr>
                    <w:t>Directeur Neos vzw</w:t>
                  </w:r>
                  <w:r w:rsidRPr="008C162D">
                    <w:rPr>
                      <w:rFonts w:ascii="Barlow" w:eastAsia="Times New Roman" w:hAnsi="Barlow" w:cs="Segoe UI"/>
                      <w:kern w:val="0"/>
                      <w:lang w:val="nl-NL" w:eastAsia="nl-BE"/>
                      <w14:ligatures w14:val="none"/>
                    </w:rPr>
                    <w:t> </w:t>
                  </w:r>
                </w:p>
              </w:tc>
              <w:tc>
                <w:tcPr>
                  <w:tcW w:w="0" w:type="auto"/>
                  <w:vAlign w:val="center"/>
                  <w:hideMark/>
                </w:tcPr>
                <w:p w14:paraId="1F9DCFAD" w14:textId="77777777" w:rsidR="008C162D" w:rsidRPr="008C162D" w:rsidRDefault="008C162D" w:rsidP="008C162D">
                  <w:pPr>
                    <w:spacing w:after="0" w:line="240" w:lineRule="auto"/>
                    <w:rPr>
                      <w:rFonts w:ascii="Times New Roman" w:eastAsia="Times New Roman" w:hAnsi="Times New Roman" w:cs="Times New Roman"/>
                      <w:kern w:val="0"/>
                      <w:sz w:val="20"/>
                      <w:szCs w:val="20"/>
                      <w:lang w:eastAsia="nl-BE"/>
                      <w14:ligatures w14:val="none"/>
                    </w:rPr>
                  </w:pPr>
                </w:p>
              </w:tc>
              <w:tc>
                <w:tcPr>
                  <w:tcW w:w="0" w:type="auto"/>
                  <w:vAlign w:val="center"/>
                  <w:hideMark/>
                </w:tcPr>
                <w:p w14:paraId="0434EE9A" w14:textId="77777777" w:rsidR="008C162D" w:rsidRPr="008C162D" w:rsidRDefault="008C162D" w:rsidP="008C162D">
                  <w:pPr>
                    <w:spacing w:after="0" w:line="240" w:lineRule="auto"/>
                    <w:rPr>
                      <w:rFonts w:ascii="Times New Roman" w:eastAsia="Times New Roman" w:hAnsi="Times New Roman" w:cs="Times New Roman"/>
                      <w:kern w:val="0"/>
                      <w:sz w:val="20"/>
                      <w:szCs w:val="20"/>
                      <w:lang w:eastAsia="nl-BE"/>
                      <w14:ligatures w14:val="none"/>
                    </w:rPr>
                  </w:pPr>
                </w:p>
              </w:tc>
              <w:tc>
                <w:tcPr>
                  <w:tcW w:w="0" w:type="auto"/>
                  <w:vAlign w:val="center"/>
                  <w:hideMark/>
                </w:tcPr>
                <w:p w14:paraId="7DB239BF" w14:textId="77777777" w:rsidR="008C162D" w:rsidRPr="008C162D" w:rsidRDefault="008C162D" w:rsidP="008C162D">
                  <w:pPr>
                    <w:spacing w:after="0" w:line="240" w:lineRule="auto"/>
                    <w:rPr>
                      <w:rFonts w:ascii="Times New Roman" w:eastAsia="Times New Roman" w:hAnsi="Times New Roman" w:cs="Times New Roman"/>
                      <w:kern w:val="0"/>
                      <w:sz w:val="20"/>
                      <w:szCs w:val="20"/>
                      <w:lang w:eastAsia="nl-BE"/>
                      <w14:ligatures w14:val="none"/>
                    </w:rPr>
                  </w:pPr>
                </w:p>
              </w:tc>
            </w:tr>
          </w:tbl>
          <w:p w14:paraId="72393E1A" w14:textId="77777777" w:rsidR="008C162D" w:rsidRPr="008C162D" w:rsidRDefault="008C162D" w:rsidP="008C162D">
            <w:pPr>
              <w:spacing w:after="0" w:line="336" w:lineRule="atLeast"/>
              <w:rPr>
                <w:rFonts w:ascii="Open Sans" w:eastAsia="Times New Roman" w:hAnsi="Open Sans" w:cs="Open Sans"/>
                <w:color w:val="666666"/>
                <w:kern w:val="0"/>
                <w:sz w:val="24"/>
                <w:szCs w:val="24"/>
                <w:lang w:eastAsia="nl-BE"/>
                <w14:ligatures w14:val="none"/>
              </w:rPr>
            </w:pPr>
          </w:p>
        </w:tc>
      </w:tr>
    </w:tbl>
    <w:p w14:paraId="714AD5FB" w14:textId="77777777" w:rsidR="005B6D54" w:rsidRDefault="005B6D54"/>
    <w:sectPr w:rsidR="005B6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02632C"/>
    <w:multiLevelType w:val="multilevel"/>
    <w:tmpl w:val="CD48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16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2D"/>
    <w:rsid w:val="005B6D54"/>
    <w:rsid w:val="007735D5"/>
    <w:rsid w:val="008C16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47F9"/>
  <w15:chartTrackingRefBased/>
  <w15:docId w15:val="{B9B57A7D-1F45-4AE8-AED4-81D80288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1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1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16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16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16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16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16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16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16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16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16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16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16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16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16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16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16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162D"/>
    <w:rPr>
      <w:rFonts w:eastAsiaTheme="majorEastAsia" w:cstheme="majorBidi"/>
      <w:color w:val="272727" w:themeColor="text1" w:themeTint="D8"/>
    </w:rPr>
  </w:style>
  <w:style w:type="paragraph" w:styleId="Titel">
    <w:name w:val="Title"/>
    <w:basedOn w:val="Standaard"/>
    <w:next w:val="Standaard"/>
    <w:link w:val="TitelChar"/>
    <w:uiPriority w:val="10"/>
    <w:qFormat/>
    <w:rsid w:val="008C1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16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16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16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16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162D"/>
    <w:rPr>
      <w:i/>
      <w:iCs/>
      <w:color w:val="404040" w:themeColor="text1" w:themeTint="BF"/>
    </w:rPr>
  </w:style>
  <w:style w:type="paragraph" w:styleId="Lijstalinea">
    <w:name w:val="List Paragraph"/>
    <w:basedOn w:val="Standaard"/>
    <w:uiPriority w:val="34"/>
    <w:qFormat/>
    <w:rsid w:val="008C162D"/>
    <w:pPr>
      <w:ind w:left="720"/>
      <w:contextualSpacing/>
    </w:pPr>
  </w:style>
  <w:style w:type="character" w:styleId="Intensievebenadrukking">
    <w:name w:val="Intense Emphasis"/>
    <w:basedOn w:val="Standaardalinea-lettertype"/>
    <w:uiPriority w:val="21"/>
    <w:qFormat/>
    <w:rsid w:val="008C162D"/>
    <w:rPr>
      <w:i/>
      <w:iCs/>
      <w:color w:val="0F4761" w:themeColor="accent1" w:themeShade="BF"/>
    </w:rPr>
  </w:style>
  <w:style w:type="paragraph" w:styleId="Duidelijkcitaat">
    <w:name w:val="Intense Quote"/>
    <w:basedOn w:val="Standaard"/>
    <w:next w:val="Standaard"/>
    <w:link w:val="DuidelijkcitaatChar"/>
    <w:uiPriority w:val="30"/>
    <w:qFormat/>
    <w:rsid w:val="008C1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162D"/>
    <w:rPr>
      <w:i/>
      <w:iCs/>
      <w:color w:val="0F4761" w:themeColor="accent1" w:themeShade="BF"/>
    </w:rPr>
  </w:style>
  <w:style w:type="character" w:styleId="Intensieveverwijzing">
    <w:name w:val="Intense Reference"/>
    <w:basedOn w:val="Standaardalinea-lettertype"/>
    <w:uiPriority w:val="32"/>
    <w:qFormat/>
    <w:rsid w:val="008C16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944318">
      <w:bodyDiv w:val="1"/>
      <w:marLeft w:val="0"/>
      <w:marRight w:val="0"/>
      <w:marTop w:val="0"/>
      <w:marBottom w:val="0"/>
      <w:divBdr>
        <w:top w:val="none" w:sz="0" w:space="0" w:color="auto"/>
        <w:left w:val="none" w:sz="0" w:space="0" w:color="auto"/>
        <w:bottom w:val="none" w:sz="0" w:space="0" w:color="auto"/>
        <w:right w:val="none" w:sz="0" w:space="0" w:color="auto"/>
      </w:divBdr>
      <w:divsChild>
        <w:div w:id="467818632">
          <w:marLeft w:val="0"/>
          <w:marRight w:val="0"/>
          <w:marTop w:val="0"/>
          <w:marBottom w:val="0"/>
          <w:divBdr>
            <w:top w:val="none" w:sz="0" w:space="0" w:color="auto"/>
            <w:left w:val="none" w:sz="0" w:space="0" w:color="auto"/>
            <w:bottom w:val="none" w:sz="0" w:space="0" w:color="auto"/>
            <w:right w:val="none" w:sz="0" w:space="0" w:color="auto"/>
          </w:divBdr>
        </w:div>
        <w:div w:id="2127502557">
          <w:marLeft w:val="0"/>
          <w:marRight w:val="0"/>
          <w:marTop w:val="0"/>
          <w:marBottom w:val="0"/>
          <w:divBdr>
            <w:top w:val="none" w:sz="0" w:space="0" w:color="auto"/>
            <w:left w:val="none" w:sz="0" w:space="0" w:color="auto"/>
            <w:bottom w:val="none" w:sz="0" w:space="0" w:color="auto"/>
            <w:right w:val="none" w:sz="0" w:space="0" w:color="auto"/>
          </w:divBdr>
        </w:div>
        <w:div w:id="1550916707">
          <w:marLeft w:val="0"/>
          <w:marRight w:val="0"/>
          <w:marTop w:val="0"/>
          <w:marBottom w:val="0"/>
          <w:divBdr>
            <w:top w:val="none" w:sz="0" w:space="0" w:color="auto"/>
            <w:left w:val="none" w:sz="0" w:space="0" w:color="auto"/>
            <w:bottom w:val="none" w:sz="0" w:space="0" w:color="auto"/>
            <w:right w:val="none" w:sz="0" w:space="0" w:color="auto"/>
          </w:divBdr>
        </w:div>
        <w:div w:id="475030116">
          <w:marLeft w:val="0"/>
          <w:marRight w:val="0"/>
          <w:marTop w:val="0"/>
          <w:marBottom w:val="0"/>
          <w:divBdr>
            <w:top w:val="none" w:sz="0" w:space="0" w:color="auto"/>
            <w:left w:val="none" w:sz="0" w:space="0" w:color="auto"/>
            <w:bottom w:val="none" w:sz="0" w:space="0" w:color="auto"/>
            <w:right w:val="none" w:sz="0" w:space="0" w:color="auto"/>
          </w:divBdr>
        </w:div>
        <w:div w:id="1265914923">
          <w:marLeft w:val="0"/>
          <w:marRight w:val="0"/>
          <w:marTop w:val="0"/>
          <w:marBottom w:val="0"/>
          <w:divBdr>
            <w:top w:val="none" w:sz="0" w:space="0" w:color="auto"/>
            <w:left w:val="none" w:sz="0" w:space="0" w:color="auto"/>
            <w:bottom w:val="none" w:sz="0" w:space="0" w:color="auto"/>
            <w:right w:val="none" w:sz="0" w:space="0" w:color="auto"/>
          </w:divBdr>
        </w:div>
        <w:div w:id="289630097">
          <w:marLeft w:val="0"/>
          <w:marRight w:val="0"/>
          <w:marTop w:val="0"/>
          <w:marBottom w:val="0"/>
          <w:divBdr>
            <w:top w:val="none" w:sz="0" w:space="0" w:color="auto"/>
            <w:left w:val="none" w:sz="0" w:space="0" w:color="auto"/>
            <w:bottom w:val="none" w:sz="0" w:space="0" w:color="auto"/>
            <w:right w:val="none" w:sz="0" w:space="0" w:color="auto"/>
          </w:divBdr>
        </w:div>
        <w:div w:id="1269198625">
          <w:marLeft w:val="0"/>
          <w:marRight w:val="0"/>
          <w:marTop w:val="0"/>
          <w:marBottom w:val="0"/>
          <w:divBdr>
            <w:top w:val="none" w:sz="0" w:space="0" w:color="auto"/>
            <w:left w:val="none" w:sz="0" w:space="0" w:color="auto"/>
            <w:bottom w:val="none" w:sz="0" w:space="0" w:color="auto"/>
            <w:right w:val="none" w:sz="0" w:space="0" w:color="auto"/>
          </w:divBdr>
        </w:div>
        <w:div w:id="1840076712">
          <w:marLeft w:val="0"/>
          <w:marRight w:val="0"/>
          <w:marTop w:val="0"/>
          <w:marBottom w:val="0"/>
          <w:divBdr>
            <w:top w:val="none" w:sz="0" w:space="0" w:color="auto"/>
            <w:left w:val="none" w:sz="0" w:space="0" w:color="auto"/>
            <w:bottom w:val="none" w:sz="0" w:space="0" w:color="auto"/>
            <w:right w:val="none" w:sz="0" w:space="0" w:color="auto"/>
          </w:divBdr>
        </w:div>
        <w:div w:id="1951812581">
          <w:marLeft w:val="0"/>
          <w:marRight w:val="0"/>
          <w:marTop w:val="0"/>
          <w:marBottom w:val="0"/>
          <w:divBdr>
            <w:top w:val="none" w:sz="0" w:space="0" w:color="auto"/>
            <w:left w:val="none" w:sz="0" w:space="0" w:color="auto"/>
            <w:bottom w:val="none" w:sz="0" w:space="0" w:color="auto"/>
            <w:right w:val="none" w:sz="0" w:space="0" w:color="auto"/>
          </w:divBdr>
        </w:div>
        <w:div w:id="577399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2297</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 Loosen</dc:creator>
  <cp:keywords/>
  <dc:description/>
  <cp:lastModifiedBy>Bie Loosen</cp:lastModifiedBy>
  <cp:revision>1</cp:revision>
  <dcterms:created xsi:type="dcterms:W3CDTF">2025-06-05T11:47:00Z</dcterms:created>
  <dcterms:modified xsi:type="dcterms:W3CDTF">2025-06-05T11:49:00Z</dcterms:modified>
</cp:coreProperties>
</file>