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6892" w14:textId="2647E5FE" w:rsidR="00DA72A4" w:rsidRDefault="00DA72A4" w:rsidP="00DA72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2806EC" wp14:editId="64E60800">
            <wp:simplePos x="0" y="0"/>
            <wp:positionH relativeFrom="column">
              <wp:posOffset>-144780</wp:posOffset>
            </wp:positionH>
            <wp:positionV relativeFrom="paragraph">
              <wp:posOffset>-615950</wp:posOffset>
            </wp:positionV>
            <wp:extent cx="1842770" cy="1377315"/>
            <wp:effectExtent l="0" t="0" r="0" b="0"/>
            <wp:wrapTight wrapText="bothSides">
              <wp:wrapPolygon edited="0">
                <wp:start x="18087" y="2988"/>
                <wp:lineTo x="5582" y="5676"/>
                <wp:lineTo x="2456" y="6573"/>
                <wp:lineTo x="2456" y="8365"/>
                <wp:lineTo x="893" y="13145"/>
                <wp:lineTo x="893" y="14639"/>
                <wp:lineTo x="3349" y="17925"/>
                <wp:lineTo x="4466" y="18523"/>
                <wp:lineTo x="16970" y="18523"/>
                <wp:lineTo x="18087" y="17925"/>
                <wp:lineTo x="20766" y="14340"/>
                <wp:lineTo x="20543" y="2988"/>
                <wp:lineTo x="18087" y="2988"/>
              </wp:wrapPolygon>
            </wp:wrapTight>
            <wp:docPr id="1370236880" name="Afbeelding 1" descr="Afbeelding met tekst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36880" name="Afbeelding 1" descr="Afbeelding met tekst, Graphics, grafische vormgeving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E84E7" w14:textId="513FE20F" w:rsidR="00DA72A4" w:rsidRDefault="00DA72A4" w:rsidP="00DA72A4">
      <w:pPr>
        <w:rPr>
          <w:noProof/>
        </w:rPr>
      </w:pPr>
      <w:r>
        <w:rPr>
          <w:noProof/>
        </w:rPr>
        <w:t xml:space="preserve">                                 </w:t>
      </w:r>
      <w:r w:rsidRPr="00EF3C45">
        <w:rPr>
          <w:b/>
          <w:bCs/>
          <w:noProof/>
          <w:sz w:val="52"/>
          <w:szCs w:val="52"/>
        </w:rPr>
        <w:t>Maart 202</w:t>
      </w:r>
      <w:r>
        <w:rPr>
          <w:b/>
          <w:bCs/>
          <w:noProof/>
          <w:sz w:val="52"/>
          <w:szCs w:val="52"/>
        </w:rPr>
        <w:t>5</w:t>
      </w:r>
    </w:p>
    <w:p w14:paraId="65DD5FEB" w14:textId="77777777" w:rsidR="00DA72A4" w:rsidRDefault="00DA72A4" w:rsidP="00DA72A4">
      <w:pPr>
        <w:rPr>
          <w:noProof/>
        </w:rPr>
      </w:pPr>
    </w:p>
    <w:p w14:paraId="3BD14041" w14:textId="77777777" w:rsidR="00DA72A4" w:rsidRDefault="00DA72A4" w:rsidP="00DA72A4">
      <w:pPr>
        <w:rPr>
          <w:noProof/>
        </w:rPr>
      </w:pPr>
    </w:p>
    <w:p w14:paraId="7CE435DE" w14:textId="77777777" w:rsidR="00DA72A4" w:rsidRDefault="00DA72A4" w:rsidP="00DA72A4">
      <w:pPr>
        <w:rPr>
          <w:noProof/>
        </w:rPr>
      </w:pPr>
    </w:p>
    <w:p w14:paraId="6B1B73B4" w14:textId="77777777" w:rsidR="00DA72A4" w:rsidRDefault="00DA72A4" w:rsidP="00DA72A4">
      <w:pPr>
        <w:rPr>
          <w:noProof/>
        </w:rPr>
      </w:pPr>
    </w:p>
    <w:p w14:paraId="0E6A17B2" w14:textId="77777777" w:rsidR="00DA72A4" w:rsidRDefault="00DA72A4" w:rsidP="00DA72A4">
      <w:pPr>
        <w:rPr>
          <w:noProof/>
        </w:rPr>
      </w:pPr>
    </w:p>
    <w:p w14:paraId="1CD0524C" w14:textId="77777777" w:rsidR="00DA72A4" w:rsidRDefault="00DA72A4" w:rsidP="00DA72A4">
      <w:pPr>
        <w:rPr>
          <w:noProof/>
        </w:rPr>
      </w:pPr>
    </w:p>
    <w:p w14:paraId="2AB329D2" w14:textId="3AF39EE0" w:rsidR="00DA72A4" w:rsidRPr="00816C57" w:rsidRDefault="00DA72A4" w:rsidP="00DA72A4">
      <w:pPr>
        <w:pStyle w:val="Normaalweb"/>
        <w:jc w:val="center"/>
      </w:pPr>
    </w:p>
    <w:p w14:paraId="36582DC3" w14:textId="77777777" w:rsidR="00DA72A4" w:rsidRPr="0057319A" w:rsidRDefault="00DA72A4" w:rsidP="00DA72A4">
      <w:pPr>
        <w:widowControl w:val="0"/>
        <w:contextualSpacing/>
        <w:jc w:val="center"/>
        <w:rPr>
          <w:rFonts w:ascii="Verdana" w:hAnsi="Verdana"/>
          <w:b/>
          <w:bCs/>
          <w:color w:val="auto"/>
        </w:rPr>
      </w:pPr>
      <w:r w:rsidRPr="0057319A">
        <w:rPr>
          <w:rFonts w:ascii="Verdana" w:hAnsi="Verdana"/>
          <w:b/>
          <w:bCs/>
          <w:color w:val="auto"/>
        </w:rPr>
        <w:t xml:space="preserve">Wat in </w:t>
      </w:r>
      <w:r>
        <w:rPr>
          <w:rFonts w:ascii="Verdana" w:hAnsi="Verdana"/>
          <w:b/>
          <w:bCs/>
          <w:color w:val="auto"/>
        </w:rPr>
        <w:t>novem</w:t>
      </w:r>
      <w:r w:rsidRPr="0057319A">
        <w:rPr>
          <w:rFonts w:ascii="Verdana" w:hAnsi="Verdana"/>
          <w:b/>
          <w:bCs/>
          <w:color w:val="auto"/>
        </w:rPr>
        <w:t>ber 2023 niet kon doorgaan wegens ziekte, wordt nu hernomen!</w:t>
      </w:r>
    </w:p>
    <w:p w14:paraId="6FE06ED3" w14:textId="77777777" w:rsidR="00DA72A4" w:rsidRPr="0057319A" w:rsidRDefault="00DA72A4" w:rsidP="00DA72A4">
      <w:pPr>
        <w:widowControl w:val="0"/>
        <w:contextualSpacing/>
        <w:rPr>
          <w:rFonts w:ascii="Verdana" w:hAnsi="Verdana"/>
          <w:b/>
          <w:bCs/>
          <w:color w:val="2E74B5"/>
        </w:rPr>
      </w:pPr>
    </w:p>
    <w:p w14:paraId="10087E74" w14:textId="77777777" w:rsidR="00DA72A4" w:rsidRDefault="00DA72A4" w:rsidP="00DA72A4">
      <w:pPr>
        <w:pStyle w:val="Ondertitel"/>
        <w:shd w:val="clear" w:color="auto" w:fill="FFFFD5"/>
        <w:ind w:right="-217"/>
        <w:rPr>
          <w:rFonts w:ascii="Times New Roman" w:hAnsi="Times New Roman"/>
          <w:color w:val="C00000"/>
          <w:sz w:val="36"/>
          <w:szCs w:val="36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Muziektheater </w:t>
      </w:r>
      <w:proofErr w:type="spellStart"/>
      <w:r w:rsidRPr="00514B03">
        <w:rPr>
          <w:rFonts w:ascii="Times New Roman" w:hAnsi="Times New Roman"/>
          <w:color w:val="C00000"/>
          <w:sz w:val="36"/>
          <w:szCs w:val="36"/>
        </w:rPr>
        <w:t>L</w:t>
      </w:r>
      <w:r>
        <w:rPr>
          <w:rFonts w:ascii="Times New Roman" w:hAnsi="Times New Roman"/>
          <w:color w:val="C00000"/>
          <w:sz w:val="36"/>
          <w:szCs w:val="36"/>
        </w:rPr>
        <w:t>andru</w:t>
      </w:r>
      <w:proofErr w:type="spellEnd"/>
    </w:p>
    <w:p w14:paraId="30E7EDE6" w14:textId="77777777" w:rsidR="00DA72A4" w:rsidRPr="00514B03" w:rsidRDefault="00DA72A4" w:rsidP="00DA72A4">
      <w:pPr>
        <w:pStyle w:val="Ondertitel"/>
        <w:shd w:val="clear" w:color="auto" w:fill="FFFFD5"/>
        <w:ind w:right="-217"/>
        <w:rPr>
          <w:rFonts w:ascii="Times New Roman" w:hAnsi="Times New Roman"/>
          <w:color w:val="C00000"/>
          <w:sz w:val="36"/>
          <w:szCs w:val="36"/>
        </w:rPr>
      </w:pPr>
      <w:r w:rsidRPr="00514B03">
        <w:rPr>
          <w:rFonts w:ascii="Times New Roman" w:hAnsi="Times New Roman"/>
          <w:color w:val="C00000"/>
          <w:sz w:val="36"/>
          <w:szCs w:val="36"/>
        </w:rPr>
        <w:t>JAN DECLEIR</w:t>
      </w:r>
    </w:p>
    <w:p w14:paraId="4C9E6E84" w14:textId="77777777" w:rsidR="00DA72A4" w:rsidRPr="00E05DEB" w:rsidRDefault="00DA72A4" w:rsidP="00DA72A4">
      <w:pPr>
        <w:pStyle w:val="Ondertitel"/>
        <w:shd w:val="clear" w:color="auto" w:fill="FFFFD5"/>
        <w:ind w:right="-217"/>
        <w:rPr>
          <w:rFonts w:ascii="Times New Roman" w:hAnsi="Times New Roman"/>
        </w:rPr>
      </w:pPr>
      <w:r w:rsidRPr="00E05DEB">
        <w:rPr>
          <w:rFonts w:ascii="Times New Roman" w:hAnsi="Times New Roman"/>
        </w:rPr>
        <w:t>Een geestig proces van een moordzaak zonder lijken</w:t>
      </w:r>
    </w:p>
    <w:p w14:paraId="75028F3F" w14:textId="77777777" w:rsidR="00DA72A4" w:rsidRPr="00E05DEB" w:rsidRDefault="00DA72A4" w:rsidP="00DA72A4">
      <w:pPr>
        <w:pStyle w:val="Ondertitel"/>
        <w:shd w:val="clear" w:color="auto" w:fill="FFFFD5"/>
        <w:ind w:right="-217"/>
        <w:rPr>
          <w:rFonts w:ascii="Times New Roman" w:hAnsi="Times New Roman"/>
          <w:bCs/>
          <w:color w:val="C00000"/>
          <w:sz w:val="36"/>
          <w:szCs w:val="36"/>
        </w:rPr>
      </w:pPr>
      <w:r>
        <w:rPr>
          <w:rFonts w:ascii="Times New Roman" w:hAnsi="Times New Roman"/>
          <w:bCs/>
          <w:color w:val="C00000"/>
          <w:sz w:val="36"/>
          <w:szCs w:val="36"/>
        </w:rPr>
        <w:t>Woensd</w:t>
      </w:r>
      <w:r w:rsidRPr="00E05DEB">
        <w:rPr>
          <w:rFonts w:ascii="Times New Roman" w:hAnsi="Times New Roman"/>
          <w:bCs/>
          <w:color w:val="C00000"/>
          <w:sz w:val="36"/>
          <w:szCs w:val="36"/>
        </w:rPr>
        <w:t xml:space="preserve">ag </w:t>
      </w:r>
      <w:r>
        <w:rPr>
          <w:rFonts w:ascii="Times New Roman" w:hAnsi="Times New Roman"/>
          <w:bCs/>
          <w:color w:val="C00000"/>
          <w:sz w:val="36"/>
          <w:szCs w:val="36"/>
        </w:rPr>
        <w:t xml:space="preserve">30 april </w:t>
      </w:r>
      <w:r w:rsidRPr="00E05DEB">
        <w:rPr>
          <w:rFonts w:ascii="Times New Roman" w:hAnsi="Times New Roman"/>
          <w:bCs/>
          <w:color w:val="C00000"/>
          <w:sz w:val="36"/>
          <w:szCs w:val="36"/>
        </w:rPr>
        <w:t>202</w:t>
      </w:r>
      <w:r>
        <w:rPr>
          <w:rFonts w:ascii="Times New Roman" w:hAnsi="Times New Roman"/>
          <w:bCs/>
          <w:color w:val="C00000"/>
          <w:sz w:val="36"/>
          <w:szCs w:val="36"/>
        </w:rPr>
        <w:t>5</w:t>
      </w:r>
      <w:r w:rsidRPr="00E05DEB">
        <w:rPr>
          <w:rFonts w:ascii="Times New Roman" w:hAnsi="Times New Roman"/>
          <w:bCs/>
          <w:color w:val="C00000"/>
          <w:sz w:val="36"/>
          <w:szCs w:val="36"/>
        </w:rPr>
        <w:t xml:space="preserve"> om 14.30 uur</w:t>
      </w:r>
    </w:p>
    <w:p w14:paraId="7E3E6728" w14:textId="77777777" w:rsidR="00DA72A4" w:rsidRPr="00556B6A" w:rsidRDefault="00DA72A4" w:rsidP="00DA72A4">
      <w:pPr>
        <w:pStyle w:val="Ondertitel"/>
        <w:shd w:val="clear" w:color="auto" w:fill="FFFFD5"/>
        <w:ind w:right="-217"/>
        <w:rPr>
          <w:rFonts w:ascii="Times New Roman" w:hAnsi="Times New Roman"/>
          <w:bCs/>
        </w:rPr>
      </w:pPr>
      <w:r w:rsidRPr="00556B6A">
        <w:rPr>
          <w:rFonts w:ascii="Times New Roman" w:hAnsi="Times New Roman"/>
          <w:bCs/>
        </w:rPr>
        <w:t xml:space="preserve">CC Het Perron, </w:t>
      </w:r>
      <w:proofErr w:type="spellStart"/>
      <w:r w:rsidRPr="00556B6A">
        <w:rPr>
          <w:rFonts w:ascii="Times New Roman" w:hAnsi="Times New Roman"/>
          <w:bCs/>
        </w:rPr>
        <w:t>Fochlaan</w:t>
      </w:r>
      <w:proofErr w:type="spellEnd"/>
      <w:r w:rsidRPr="00556B6A">
        <w:rPr>
          <w:rFonts w:ascii="Times New Roman" w:hAnsi="Times New Roman"/>
          <w:bCs/>
        </w:rPr>
        <w:t xml:space="preserve"> 1, Ieper</w:t>
      </w:r>
    </w:p>
    <w:p w14:paraId="3B0872BA" w14:textId="77777777" w:rsidR="00DA72A4" w:rsidRDefault="00DA72A4" w:rsidP="00DA72A4">
      <w:pPr>
        <w:rPr>
          <w:rFonts w:ascii="Comic Sans MS" w:hAnsi="Comic Sans MS"/>
          <w:lang w:val="nl-NL"/>
        </w:rPr>
      </w:pPr>
    </w:p>
    <w:p w14:paraId="4E261386" w14:textId="5855FE7D" w:rsidR="00DA72A4" w:rsidRDefault="00DA72A4" w:rsidP="00DA72A4">
      <w:pPr>
        <w:rPr>
          <w:rFonts w:ascii="Comic Sans MS" w:hAnsi="Comic Sans MS"/>
          <w:lang w:val="nl-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D1F85E" wp14:editId="5A67B9F6">
            <wp:simplePos x="0" y="0"/>
            <wp:positionH relativeFrom="column">
              <wp:posOffset>-46355</wp:posOffset>
            </wp:positionH>
            <wp:positionV relativeFrom="paragraph">
              <wp:posOffset>117475</wp:posOffset>
            </wp:positionV>
            <wp:extent cx="1085215" cy="1630680"/>
            <wp:effectExtent l="0" t="0" r="635" b="7620"/>
            <wp:wrapSquare wrapText="bothSides"/>
            <wp:docPr id="476679112" name="Afbeelding 3" descr="Digikrant Het belang van Limburg Reader | Beroemdheden, M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12901229" descr="Digikrant Het belang van Limburg Reader | Beroemdheden, Men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nl-NL"/>
        </w:rPr>
        <w:t xml:space="preserve">Jan </w:t>
      </w:r>
      <w:proofErr w:type="spellStart"/>
      <w:r>
        <w:rPr>
          <w:sz w:val="24"/>
          <w:szCs w:val="24"/>
          <w:lang w:val="nl-NL"/>
        </w:rPr>
        <w:t>Decleir</w:t>
      </w:r>
      <w:proofErr w:type="spellEnd"/>
      <w:r>
        <w:rPr>
          <w:sz w:val="24"/>
          <w:szCs w:val="24"/>
          <w:lang w:val="nl-NL"/>
        </w:rPr>
        <w:t xml:space="preserve"> kruipt op meesterlijke wijze in de huid van seriemoordenaar </w:t>
      </w:r>
      <w:proofErr w:type="spellStart"/>
      <w:r>
        <w:rPr>
          <w:sz w:val="24"/>
          <w:szCs w:val="24"/>
          <w:lang w:val="nl-NL"/>
        </w:rPr>
        <w:t>Landru</w:t>
      </w:r>
      <w:proofErr w:type="spellEnd"/>
      <w:r>
        <w:rPr>
          <w:sz w:val="24"/>
          <w:szCs w:val="24"/>
          <w:lang w:val="nl-NL"/>
        </w:rPr>
        <w:t>. Een alleenstaande man die een charmante dame zoekt om hem te vergezellen tijdens een rijkelijk diner, een avond in het theater of een uitstap. Henri-</w:t>
      </w:r>
      <w:proofErr w:type="spellStart"/>
      <w:r>
        <w:rPr>
          <w:sz w:val="24"/>
          <w:szCs w:val="24"/>
          <w:lang w:val="nl-NL"/>
        </w:rPr>
        <w:t>Désiré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Landru</w:t>
      </w:r>
      <w:proofErr w:type="spellEnd"/>
      <w:r>
        <w:rPr>
          <w:sz w:val="24"/>
          <w:szCs w:val="24"/>
          <w:lang w:val="nl-NL"/>
        </w:rPr>
        <w:t xml:space="preserve">, echtgenoot en vader van vier kinderen, lijkt een keurige man, maar schijnt bedriegt. Zo lokt hij gedurende vier jaar (1915 - 1919) maar liefst 283 dames. Hij belooft ze de hemel, maar uiteindelijk verdwijnen ze in zijn oven. Tijdens het proces ontpopt </w:t>
      </w:r>
      <w:proofErr w:type="spellStart"/>
      <w:r>
        <w:rPr>
          <w:sz w:val="24"/>
          <w:szCs w:val="24"/>
          <w:lang w:val="nl-NL"/>
        </w:rPr>
        <w:t>Landru</w:t>
      </w:r>
      <w:proofErr w:type="spellEnd"/>
      <w:r>
        <w:rPr>
          <w:sz w:val="24"/>
          <w:szCs w:val="24"/>
          <w:lang w:val="nl-NL"/>
        </w:rPr>
        <w:t xml:space="preserve"> zich tot meesterverleider van de rechtbank, de jury en het publiek</w:t>
      </w:r>
      <w:r>
        <w:rPr>
          <w:rFonts w:ascii="Comic Sans MS" w:hAnsi="Comic Sans MS"/>
          <w:lang w:val="nl-NL"/>
        </w:rPr>
        <w:t xml:space="preserve">              </w:t>
      </w:r>
    </w:p>
    <w:p w14:paraId="25C7E03C" w14:textId="77777777" w:rsidR="00DA72A4" w:rsidRPr="00216780" w:rsidRDefault="00DA72A4" w:rsidP="00DA72A4">
      <w:pPr>
        <w:jc w:val="center"/>
        <w:rPr>
          <w:sz w:val="28"/>
          <w:szCs w:val="28"/>
          <w:lang w:val="nl-NL"/>
        </w:rPr>
      </w:pPr>
      <w:r w:rsidRPr="00216780">
        <w:rPr>
          <w:b/>
          <w:bCs/>
          <w:color w:val="833C0B"/>
          <w:sz w:val="28"/>
          <w:szCs w:val="28"/>
        </w:rPr>
        <w:t>Toegangsprijs: € 29.00 inclusief achteraf drink</w:t>
      </w:r>
      <w:r w:rsidRPr="00216780">
        <w:rPr>
          <w:sz w:val="28"/>
          <w:szCs w:val="28"/>
          <w:lang w:val="nl-NL"/>
        </w:rPr>
        <w:t>.</w:t>
      </w:r>
    </w:p>
    <w:p w14:paraId="7FF22E7E" w14:textId="77777777" w:rsidR="00DA72A4" w:rsidRDefault="00DA72A4" w:rsidP="00DA72A4">
      <w:pPr>
        <w:jc w:val="center"/>
        <w:rPr>
          <w:b/>
          <w:bCs/>
          <w:color w:val="833C0B"/>
          <w:sz w:val="28"/>
          <w:szCs w:val="28"/>
        </w:rPr>
      </w:pPr>
      <w:r w:rsidRPr="00216780">
        <w:rPr>
          <w:b/>
          <w:bCs/>
          <w:color w:val="833C0B"/>
          <w:sz w:val="28"/>
          <w:szCs w:val="28"/>
        </w:rPr>
        <w:t>Betaling vóór 12 MAART 2025 op BE75 4657 1562 9151</w:t>
      </w:r>
    </w:p>
    <w:p w14:paraId="08EE89AB" w14:textId="77777777" w:rsidR="00DA72A4" w:rsidRPr="00216780" w:rsidRDefault="00DA72A4" w:rsidP="00DA72A4">
      <w:pPr>
        <w:jc w:val="center"/>
        <w:rPr>
          <w:b/>
          <w:bCs/>
          <w:color w:val="833C0B"/>
          <w:sz w:val="28"/>
          <w:szCs w:val="28"/>
        </w:rPr>
      </w:pPr>
      <w:r>
        <w:rPr>
          <w:b/>
          <w:bCs/>
          <w:color w:val="833C0B"/>
          <w:sz w:val="28"/>
          <w:szCs w:val="28"/>
        </w:rPr>
        <w:t xml:space="preserve">                           </w:t>
      </w:r>
      <w:r w:rsidRPr="00216780">
        <w:rPr>
          <w:b/>
          <w:bCs/>
          <w:color w:val="833C0B"/>
          <w:sz w:val="28"/>
          <w:szCs w:val="28"/>
        </w:rPr>
        <w:t>NEOS Lichtervelde</w:t>
      </w:r>
      <w:r w:rsidRPr="00216780">
        <w:rPr>
          <w:sz w:val="28"/>
          <w:szCs w:val="28"/>
          <w:lang w:val="nl-NL"/>
        </w:rPr>
        <w:t xml:space="preserve">. </w:t>
      </w:r>
      <w:r w:rsidRPr="00216780">
        <w:rPr>
          <w:b/>
          <w:bCs/>
          <w:color w:val="833C0B"/>
          <w:sz w:val="28"/>
          <w:szCs w:val="28"/>
        </w:rPr>
        <w:t>Betaling is ingeschreven</w:t>
      </w:r>
    </w:p>
    <w:p w14:paraId="42241C32" w14:textId="77777777" w:rsidR="00DA72A4" w:rsidRDefault="00DA72A4" w:rsidP="00DA72A4">
      <w:pPr>
        <w:shd w:val="clear" w:color="auto" w:fill="FFFFFF"/>
        <w:spacing w:after="188"/>
        <w:rPr>
          <w:b/>
          <w:bCs/>
          <w:kern w:val="0"/>
          <w:sz w:val="24"/>
          <w:szCs w:val="24"/>
        </w:rPr>
      </w:pPr>
    </w:p>
    <w:p w14:paraId="7E5A710B" w14:textId="77777777" w:rsidR="00DA72A4" w:rsidRPr="001A62F6" w:rsidRDefault="00DA72A4" w:rsidP="00DA72A4">
      <w:pPr>
        <w:shd w:val="clear" w:color="auto" w:fill="FFFFFF"/>
        <w:spacing w:after="188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VOLGENS EIGEN KEUZE! </w:t>
      </w:r>
      <w:r w:rsidRPr="001A62F6">
        <w:rPr>
          <w:b/>
          <w:bCs/>
          <w:kern w:val="0"/>
          <w:sz w:val="24"/>
          <w:szCs w:val="24"/>
        </w:rPr>
        <w:t>P</w:t>
      </w:r>
      <w:r w:rsidRPr="0093342A">
        <w:rPr>
          <w:b/>
          <w:bCs/>
          <w:kern w:val="0"/>
          <w:sz w:val="24"/>
          <w:szCs w:val="24"/>
        </w:rPr>
        <w:t>arking</w:t>
      </w:r>
      <w:r>
        <w:rPr>
          <w:kern w:val="0"/>
          <w:sz w:val="24"/>
          <w:szCs w:val="24"/>
        </w:rPr>
        <w:t xml:space="preserve"> </w:t>
      </w:r>
      <w:r w:rsidRPr="00BA0C79">
        <w:rPr>
          <w:b/>
          <w:bCs/>
          <w:kern w:val="0"/>
          <w:sz w:val="24"/>
          <w:szCs w:val="24"/>
        </w:rPr>
        <w:t>bij station</w:t>
      </w:r>
      <w:r w:rsidRPr="0093342A">
        <w:rPr>
          <w:kern w:val="0"/>
          <w:sz w:val="24"/>
          <w:szCs w:val="24"/>
        </w:rPr>
        <w:t xml:space="preserve">: gratis voor onbepaalde duur via </w:t>
      </w:r>
      <w:proofErr w:type="spellStart"/>
      <w:r w:rsidRPr="0093342A">
        <w:rPr>
          <w:kern w:val="0"/>
          <w:sz w:val="24"/>
          <w:szCs w:val="24"/>
        </w:rPr>
        <w:t>Fochlaan</w:t>
      </w:r>
      <w:proofErr w:type="spellEnd"/>
      <w:r w:rsidRPr="0093342A">
        <w:rPr>
          <w:kern w:val="0"/>
          <w:sz w:val="24"/>
          <w:szCs w:val="24"/>
        </w:rPr>
        <w:t xml:space="preserve">, </w:t>
      </w:r>
      <w:proofErr w:type="spellStart"/>
      <w:r w:rsidRPr="0093342A">
        <w:rPr>
          <w:kern w:val="0"/>
          <w:sz w:val="24"/>
          <w:szCs w:val="24"/>
        </w:rPr>
        <w:t>Poperingseweg</w:t>
      </w:r>
      <w:proofErr w:type="spellEnd"/>
      <w:r w:rsidRPr="0093342A">
        <w:rPr>
          <w:kern w:val="0"/>
          <w:sz w:val="24"/>
          <w:szCs w:val="24"/>
        </w:rPr>
        <w:t xml:space="preserve"> naar Tulpenlaan. </w:t>
      </w:r>
      <w:r>
        <w:rPr>
          <w:kern w:val="0"/>
          <w:sz w:val="24"/>
          <w:szCs w:val="24"/>
        </w:rPr>
        <w:t xml:space="preserve">CC </w:t>
      </w:r>
      <w:r w:rsidRPr="0093342A">
        <w:rPr>
          <w:kern w:val="0"/>
          <w:sz w:val="24"/>
          <w:szCs w:val="24"/>
        </w:rPr>
        <w:t xml:space="preserve">Het Perron </w:t>
      </w:r>
      <w:r>
        <w:rPr>
          <w:kern w:val="0"/>
          <w:sz w:val="24"/>
          <w:szCs w:val="24"/>
        </w:rPr>
        <w:t xml:space="preserve">is </w:t>
      </w:r>
      <w:r w:rsidRPr="0093342A">
        <w:rPr>
          <w:kern w:val="0"/>
          <w:sz w:val="24"/>
          <w:szCs w:val="24"/>
        </w:rPr>
        <w:t xml:space="preserve">bereikbaar via </w:t>
      </w:r>
      <w:r>
        <w:rPr>
          <w:kern w:val="0"/>
          <w:sz w:val="24"/>
          <w:szCs w:val="24"/>
        </w:rPr>
        <w:t xml:space="preserve">de </w:t>
      </w:r>
      <w:r w:rsidRPr="0093342A">
        <w:rPr>
          <w:kern w:val="0"/>
          <w:sz w:val="24"/>
          <w:szCs w:val="24"/>
        </w:rPr>
        <w:t>voetgangerstunnel</w:t>
      </w:r>
      <w:r>
        <w:rPr>
          <w:kern w:val="0"/>
          <w:sz w:val="24"/>
          <w:szCs w:val="24"/>
        </w:rPr>
        <w:t xml:space="preserve"> van het station. </w:t>
      </w:r>
      <w:r w:rsidRPr="001A62F6">
        <w:rPr>
          <w:b/>
          <w:bCs/>
          <w:kern w:val="0"/>
          <w:sz w:val="24"/>
          <w:szCs w:val="24"/>
        </w:rPr>
        <w:t>Treinrit</w:t>
      </w:r>
      <w:r>
        <w:rPr>
          <w:kern w:val="0"/>
          <w:sz w:val="24"/>
          <w:szCs w:val="24"/>
        </w:rPr>
        <w:t>: duur 1 uur &amp; 7 min. met 1 overstap.</w:t>
      </w:r>
    </w:p>
    <w:p w14:paraId="22AD9FA3" w14:textId="77777777" w:rsidR="00DA72A4" w:rsidRDefault="00DA72A4" w:rsidP="00DA72A4">
      <w:pPr>
        <w:rPr>
          <w:noProof/>
        </w:rPr>
      </w:pPr>
    </w:p>
    <w:sectPr w:rsidR="00DA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A4"/>
    <w:rsid w:val="003B15A9"/>
    <w:rsid w:val="00AD39FA"/>
    <w:rsid w:val="00DA72A4"/>
    <w:rsid w:val="00D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566290"/>
  <w15:chartTrackingRefBased/>
  <w15:docId w15:val="{3E01DFEA-7CC9-463A-BEAB-80FE4B18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72A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A72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72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72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72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72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72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72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72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72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7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72A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72A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72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72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72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72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72A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A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DA72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rsid w:val="00DA7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72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A72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72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A72A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72A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72A4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DA72A4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1</cp:revision>
  <dcterms:created xsi:type="dcterms:W3CDTF">2025-03-24T13:53:00Z</dcterms:created>
  <dcterms:modified xsi:type="dcterms:W3CDTF">2025-03-24T13:57:00Z</dcterms:modified>
</cp:coreProperties>
</file>